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DD7BA" w14:textId="52B89569" w:rsidR="00B04065" w:rsidRDefault="00B04065"/>
    <w:p w14:paraId="0E48AC46" w14:textId="36A0E187" w:rsidR="00E74C0E" w:rsidRDefault="00E74C0E"/>
    <w:p w14:paraId="54F8C8AA" w14:textId="67370CAE" w:rsidR="00E74C0E" w:rsidRDefault="00E74C0E"/>
    <w:p w14:paraId="45EE50C4" w14:textId="629D5C12" w:rsidR="00E74C0E" w:rsidRDefault="00E74C0E"/>
    <w:p w14:paraId="49E21BD2" w14:textId="025215BE" w:rsidR="00E74C0E" w:rsidRDefault="00E74C0E"/>
    <w:p w14:paraId="2218D452" w14:textId="2D960D68" w:rsidR="00E74C0E" w:rsidRDefault="00E74C0E"/>
    <w:p w14:paraId="708D216D" w14:textId="714839D9" w:rsidR="00E74C0E" w:rsidRDefault="00E74C0E"/>
    <w:p w14:paraId="7AE01F5B" w14:textId="031FEB0F" w:rsidR="00E74C0E" w:rsidRDefault="00E74C0E"/>
    <w:p w14:paraId="00704CBE" w14:textId="663FE80F" w:rsidR="00E74C0E" w:rsidRPr="00A21E62" w:rsidRDefault="00E74C0E" w:rsidP="00A21E62">
      <w:pPr>
        <w:jc w:val="center"/>
        <w:rPr>
          <w:rFonts w:ascii="IBM Plex Sans" w:hAnsi="IBM Plex Sans"/>
          <w:color w:val="ED7D31" w:themeColor="accent2"/>
          <w:sz w:val="48"/>
          <w:szCs w:val="48"/>
        </w:rPr>
      </w:pPr>
      <w:r w:rsidRPr="00A21E62">
        <w:rPr>
          <w:rFonts w:ascii="IBM Plex Sans" w:hAnsi="IBM Plex Sans"/>
          <w:color w:val="ED7D31" w:themeColor="accent2"/>
          <w:sz w:val="48"/>
          <w:szCs w:val="48"/>
        </w:rPr>
        <w:t>Open Data Lab</w:t>
      </w:r>
    </w:p>
    <w:p w14:paraId="4A3F20AF" w14:textId="1AEC95DD" w:rsidR="00A21E62" w:rsidRDefault="00E74C0E" w:rsidP="00A21E62">
      <w:pPr>
        <w:jc w:val="center"/>
        <w:rPr>
          <w:rFonts w:ascii="IBM Plex Sans" w:hAnsi="IBM Plex Sans"/>
          <w:sz w:val="48"/>
          <w:szCs w:val="48"/>
        </w:rPr>
      </w:pPr>
      <w:r>
        <w:rPr>
          <w:rFonts w:ascii="IBM Plex Sans" w:hAnsi="IBM Plex Sans"/>
          <w:sz w:val="48"/>
          <w:szCs w:val="48"/>
        </w:rPr>
        <w:t>Workshop #</w:t>
      </w:r>
      <w:r w:rsidR="00CA781B">
        <w:rPr>
          <w:rFonts w:ascii="IBM Plex Sans" w:hAnsi="IBM Plex Sans"/>
          <w:sz w:val="48"/>
          <w:szCs w:val="48"/>
        </w:rPr>
        <w:t>2</w:t>
      </w:r>
      <w:r w:rsidR="00A21E62">
        <w:rPr>
          <w:rFonts w:ascii="IBM Plex Sans" w:hAnsi="IBM Plex Sans"/>
          <w:sz w:val="48"/>
          <w:szCs w:val="48"/>
        </w:rPr>
        <w:t>:</w:t>
      </w:r>
    </w:p>
    <w:p w14:paraId="7C9D7B17" w14:textId="6D0A6974" w:rsidR="00E74C0E" w:rsidRDefault="00A21E62" w:rsidP="00A21E62">
      <w:pPr>
        <w:jc w:val="center"/>
        <w:rPr>
          <w:rFonts w:ascii="IBM Plex Sans" w:hAnsi="IBM Plex Sans"/>
          <w:sz w:val="28"/>
          <w:szCs w:val="28"/>
        </w:rPr>
      </w:pPr>
      <w:r w:rsidRPr="00A21E62">
        <w:rPr>
          <w:rFonts w:ascii="IBM Plex Sans" w:hAnsi="IBM Plex Sans"/>
          <w:sz w:val="28"/>
          <w:szCs w:val="28"/>
        </w:rPr>
        <w:t>Študijný materiál</w:t>
      </w:r>
    </w:p>
    <w:p w14:paraId="437C6F84" w14:textId="17CEF5D8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9BA1F9B" w14:textId="745B69B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1F3FE7A" w14:textId="38767C8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4949B77" w14:textId="441CFC3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2703ED72" w14:textId="5CB8FBBD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F9E6CE2" w14:textId="3BC3F12B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6707DB01" w14:textId="7E3988A9" w:rsidR="00A21E62" w:rsidRPr="00620FA9" w:rsidRDefault="00620FA9" w:rsidP="00A21E62">
      <w:pPr>
        <w:jc w:val="center"/>
        <w:rPr>
          <w:rFonts w:ascii="IBM Plex Sans" w:hAnsi="IBM Plex Sans"/>
          <w:i/>
          <w:iCs/>
          <w:sz w:val="44"/>
          <w:szCs w:val="44"/>
        </w:rPr>
      </w:pPr>
      <w:r w:rsidRPr="00620FA9">
        <w:rPr>
          <w:rFonts w:ascii="IBM Plex Sans" w:hAnsi="IBM Plex Sans"/>
          <w:i/>
          <w:iCs/>
        </w:rPr>
        <w:t>Toto podujatie bolo podporené z dotačnej schémy Ministerstva školstva, vedy, výskumu a športu SR Programy pre mládež na roky 2014 – 2021, ktorú administruje IUVENTA – Slovenský inštitút mládeže.</w:t>
      </w:r>
    </w:p>
    <w:p w14:paraId="4E1364CD" w14:textId="59EF0C4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42B622BB" w14:textId="075DD75B" w:rsidR="00C52A78" w:rsidRDefault="00C52A78" w:rsidP="00A21E62">
      <w:pPr>
        <w:jc w:val="center"/>
        <w:rPr>
          <w:rFonts w:ascii="IBM Plex Sans" w:hAnsi="IBM Plex Sans"/>
          <w:sz w:val="28"/>
          <w:szCs w:val="28"/>
        </w:rPr>
      </w:pPr>
    </w:p>
    <w:p w14:paraId="361B7222" w14:textId="77777777" w:rsidR="00620FA9" w:rsidRDefault="00620FA9" w:rsidP="00A21E62">
      <w:pPr>
        <w:jc w:val="center"/>
        <w:rPr>
          <w:rFonts w:ascii="IBM Plex Sans" w:hAnsi="IBM Plex Sans"/>
          <w:sz w:val="28"/>
          <w:szCs w:val="28"/>
        </w:rPr>
      </w:pPr>
    </w:p>
    <w:p w14:paraId="1C5E67C1" w14:textId="3FE7A5DA" w:rsidR="00A21E62" w:rsidRPr="00A21E62" w:rsidRDefault="00C52A78" w:rsidP="009538BC">
      <w:pPr>
        <w:rPr>
          <w:rFonts w:ascii="IBM Plex Sans" w:hAnsi="IBM Plex Sans"/>
          <w:sz w:val="28"/>
          <w:szCs w:val="28"/>
        </w:rPr>
      </w:pPr>
      <w:r w:rsidRPr="00C52A78">
        <w:rPr>
          <w:rFonts w:ascii="IBM Plex Sans" w:hAnsi="IBM Plex Sans"/>
          <w:noProof/>
        </w:rPr>
        <w:drawing>
          <wp:inline distT="0" distB="0" distL="0" distR="0" wp14:anchorId="34D2779C" wp14:editId="0943663B">
            <wp:extent cx="2085622" cy="668815"/>
            <wp:effectExtent l="0" t="0" r="0" b="0"/>
            <wp:docPr id="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13CF034-D00A-417B-8FEF-DC99E2CA9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>
                      <a:extLst>
                        <a:ext uri="{FF2B5EF4-FFF2-40B4-BE49-F238E27FC236}">
                          <a16:creationId xmlns:a16="http://schemas.microsoft.com/office/drawing/2014/main" id="{513CF034-D00A-417B-8FEF-DC99E2CA9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22" cy="6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E583" w14:textId="4301DD08" w:rsidR="00487DEC" w:rsidRDefault="00A21E62">
      <w:pPr>
        <w:rPr>
          <w:noProof/>
        </w:rPr>
        <w:sectPr w:rsidR="00487DEC" w:rsidSect="00436CDA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21E62">
        <w:rPr>
          <w:rFonts w:ascii="IBM Plex Sans" w:hAnsi="IBM Plex Sans"/>
        </w:rPr>
        <w:t>Autor: Lukáš Jankovič</w:t>
      </w:r>
      <w:r>
        <w:rPr>
          <w:rFonts w:ascii="IBM Plex Sans" w:hAnsi="IBM Plex Sans"/>
        </w:rPr>
        <w:br/>
      </w:r>
      <w:hyperlink r:id="rId10" w:history="1">
        <w:r w:rsidR="009F312B" w:rsidRPr="00534D23">
          <w:rPr>
            <w:rStyle w:val="Hypertextovprepojenie"/>
            <w:rFonts w:ascii="IBM Plex Sans" w:hAnsi="IBM Plex Sans"/>
          </w:rPr>
          <w:t>lukas.jankovic@alvaria.sk</w:t>
        </w:r>
      </w:hyperlink>
      <w:r w:rsidR="00C52A78" w:rsidRPr="00C52A78">
        <w:rPr>
          <w:noProof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0902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A64B50" w14:textId="4F97A7F2" w:rsidR="0030159B" w:rsidRPr="00F3457E" w:rsidRDefault="0030159B">
          <w:pPr>
            <w:pStyle w:val="Hlavikaobsahu"/>
            <w:rPr>
              <w:rFonts w:ascii="IBM Plex Sans" w:hAnsi="IBM Plex Sans"/>
            </w:rPr>
          </w:pPr>
          <w:r w:rsidRPr="00F3457E">
            <w:rPr>
              <w:rFonts w:ascii="IBM Plex Sans" w:hAnsi="IBM Plex Sans"/>
            </w:rPr>
            <w:t>Obsah</w:t>
          </w:r>
        </w:p>
        <w:p w14:paraId="504C8956" w14:textId="41705339" w:rsidR="00FE39C8" w:rsidRDefault="0030159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9C4617">
            <w:rPr>
              <w:rFonts w:ascii="IBM Plex Sans" w:hAnsi="IBM Plex Sans"/>
            </w:rPr>
            <w:fldChar w:fldCharType="begin"/>
          </w:r>
          <w:r w:rsidRPr="009C4617">
            <w:rPr>
              <w:rFonts w:ascii="IBM Plex Sans" w:hAnsi="IBM Plex Sans"/>
            </w:rPr>
            <w:instrText xml:space="preserve"> TOC \o "1-3" \h \z \u </w:instrText>
          </w:r>
          <w:r w:rsidRPr="009C4617">
            <w:rPr>
              <w:rFonts w:ascii="IBM Plex Sans" w:hAnsi="IBM Plex Sans"/>
            </w:rPr>
            <w:fldChar w:fldCharType="separate"/>
          </w:r>
          <w:hyperlink w:anchor="_Toc89433065" w:history="1">
            <w:r w:rsidR="00FE39C8" w:rsidRPr="00EB79B6">
              <w:rPr>
                <w:rStyle w:val="Hypertextovprepojenie"/>
                <w:noProof/>
              </w:rPr>
              <w:t>Vizualizácia dát v Tableau Public</w:t>
            </w:r>
            <w:r w:rsidR="00FE39C8">
              <w:rPr>
                <w:noProof/>
                <w:webHidden/>
              </w:rPr>
              <w:tab/>
            </w:r>
            <w:r w:rsidR="00FE39C8">
              <w:rPr>
                <w:noProof/>
                <w:webHidden/>
              </w:rPr>
              <w:fldChar w:fldCharType="begin"/>
            </w:r>
            <w:r w:rsidR="00FE39C8">
              <w:rPr>
                <w:noProof/>
                <w:webHidden/>
              </w:rPr>
              <w:instrText xml:space="preserve"> PAGEREF _Toc89433065 \h </w:instrText>
            </w:r>
            <w:r w:rsidR="00FE39C8">
              <w:rPr>
                <w:noProof/>
                <w:webHidden/>
              </w:rPr>
            </w:r>
            <w:r w:rsidR="00FE39C8">
              <w:rPr>
                <w:noProof/>
                <w:webHidden/>
              </w:rPr>
              <w:fldChar w:fldCharType="separate"/>
            </w:r>
            <w:r w:rsidR="00FE39C8">
              <w:rPr>
                <w:noProof/>
                <w:webHidden/>
              </w:rPr>
              <w:t>3</w:t>
            </w:r>
            <w:r w:rsidR="00FE39C8">
              <w:rPr>
                <w:noProof/>
                <w:webHidden/>
              </w:rPr>
              <w:fldChar w:fldCharType="end"/>
            </w:r>
          </w:hyperlink>
        </w:p>
        <w:p w14:paraId="233D7C93" w14:textId="6260BBDF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66" w:history="1">
            <w:r w:rsidRPr="00EB79B6">
              <w:rPr>
                <w:rStyle w:val="Hypertextovprepojenie"/>
                <w:noProof/>
              </w:rPr>
              <w:t>Používateľské prostredie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0EAC6" w14:textId="79B0A8AC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67" w:history="1">
            <w:r w:rsidRPr="00EB79B6">
              <w:rPr>
                <w:rStyle w:val="Hypertextovprepojenie"/>
                <w:noProof/>
              </w:rPr>
              <w:t>Načítanie datasetu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B5977" w14:textId="73CC0F81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68" w:history="1">
            <w:r w:rsidRPr="00EB79B6">
              <w:rPr>
                <w:rStyle w:val="Hypertextovprepojenie"/>
                <w:noProof/>
              </w:rPr>
              <w:t>Práca so stĺpcami a mierkami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3F229" w14:textId="63E1AC17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69" w:history="1">
            <w:r w:rsidRPr="00EB79B6">
              <w:rPr>
                <w:rStyle w:val="Hypertextovprepojenie"/>
                <w:noProof/>
              </w:rPr>
              <w:t>Vlastné stĺpce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DF71F" w14:textId="25B927CA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0" w:history="1">
            <w:r w:rsidRPr="00EB79B6">
              <w:rPr>
                <w:rStyle w:val="Hypertextovprepojenie"/>
                <w:noProof/>
              </w:rPr>
              <w:t>Vytvorenie grafu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E2D24" w14:textId="4510CE02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1" w:history="1">
            <w:r w:rsidRPr="00EB79B6">
              <w:rPr>
                <w:rStyle w:val="Hypertextovprepojenie"/>
                <w:noProof/>
              </w:rPr>
              <w:t>Vytvorenie mapy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67F7D" w14:textId="6068729F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2" w:history="1">
            <w:r w:rsidRPr="00EB79B6">
              <w:rPr>
                <w:rStyle w:val="Hypertextovprepojenie"/>
                <w:noProof/>
              </w:rPr>
              <w:t>Práca s georeferenčnými (GIS) údajmi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5CE35" w14:textId="6B0AE7A3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3" w:history="1">
            <w:r w:rsidRPr="00EB79B6">
              <w:rPr>
                <w:rStyle w:val="Hypertextovprepojenie"/>
                <w:noProof/>
              </w:rPr>
              <w:t>Formátovanie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47B07" w14:textId="144C8293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4" w:history="1">
            <w:r w:rsidRPr="00EB79B6">
              <w:rPr>
                <w:rStyle w:val="Hypertextovprepojenie"/>
                <w:noProof/>
              </w:rPr>
              <w:t>Filtre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0A917" w14:textId="082BD954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5" w:history="1">
            <w:r w:rsidRPr="00EB79B6">
              <w:rPr>
                <w:rStyle w:val="Hypertextovprepojenie"/>
                <w:noProof/>
              </w:rPr>
              <w:t>Spájanie datasetov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3A042" w14:textId="015A7059" w:rsidR="00FE39C8" w:rsidRDefault="00FE39C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9433076" w:history="1">
            <w:r w:rsidRPr="00EB79B6">
              <w:rPr>
                <w:rStyle w:val="Hypertextovprepojenie"/>
                <w:noProof/>
              </w:rPr>
              <w:t>Publikovanie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_Toc89433076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40139" w14:textId="2347FA11" w:rsidR="0030159B" w:rsidRDefault="0030159B">
          <w:r w:rsidRPr="009C4617">
            <w:rPr>
              <w:rFonts w:ascii="IBM Plex Sans" w:hAnsi="IBM Plex Sans"/>
              <w:b/>
              <w:bCs/>
            </w:rPr>
            <w:fldChar w:fldCharType="end"/>
          </w:r>
        </w:p>
      </w:sdtContent>
    </w:sdt>
    <w:p w14:paraId="26C29061" w14:textId="112999C1" w:rsidR="00E74C0E" w:rsidRDefault="00E74C0E"/>
    <w:p w14:paraId="03FC43A7" w14:textId="7FBC1C87" w:rsidR="00E74C0E" w:rsidRDefault="00E74C0E"/>
    <w:p w14:paraId="6E9F7674" w14:textId="76903374" w:rsidR="00E74C0E" w:rsidRDefault="00E74C0E"/>
    <w:p w14:paraId="1512D7F6" w14:textId="26D2978F" w:rsidR="00E74C0E" w:rsidRDefault="00E74C0E"/>
    <w:p w14:paraId="780D1AD8" w14:textId="29CBBEC4" w:rsidR="00836A34" w:rsidRDefault="00836A34"/>
    <w:p w14:paraId="08622712" w14:textId="3881840E" w:rsidR="00836A34" w:rsidRDefault="00836A34"/>
    <w:p w14:paraId="5BB3CE7F" w14:textId="1C05CDEF" w:rsidR="00836A34" w:rsidRDefault="00836A34"/>
    <w:p w14:paraId="25B9FD9A" w14:textId="045B3A8B" w:rsidR="00836A34" w:rsidRDefault="00836A34"/>
    <w:p w14:paraId="3AE191BB" w14:textId="66504F3B" w:rsidR="00AD1B08" w:rsidRDefault="00AD1B08"/>
    <w:p w14:paraId="31FC8757" w14:textId="3FE0E694" w:rsidR="00AD1B08" w:rsidRDefault="00AD1B08"/>
    <w:p w14:paraId="31FA8AAB" w14:textId="77777777" w:rsidR="00AD1B08" w:rsidRDefault="00AD1B08"/>
    <w:p w14:paraId="7B6AEEE4" w14:textId="505B96FD" w:rsidR="00836A34" w:rsidRDefault="00836A34"/>
    <w:p w14:paraId="64BC52FB" w14:textId="27C856AE" w:rsidR="00836A34" w:rsidRDefault="00836A34"/>
    <w:p w14:paraId="38CEA435" w14:textId="26A48987" w:rsidR="00E74C0E" w:rsidRPr="006C5AE0" w:rsidRDefault="004C0CC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Poznámk</w:t>
      </w:r>
      <w:r w:rsidR="00832FDB" w:rsidRPr="006C5AE0">
        <w:rPr>
          <w:rFonts w:ascii="IBM Plex Sans" w:hAnsi="IBM Plex Sans"/>
          <w:b/>
          <w:bCs/>
        </w:rPr>
        <w:t>a:</w:t>
      </w:r>
    </w:p>
    <w:p w14:paraId="113CD3E4" w14:textId="03B0305A" w:rsidR="00832FDB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</w:t>
      </w:r>
      <w:r w:rsidR="001057FB">
        <w:rPr>
          <w:rFonts w:ascii="IBM Plex Sans" w:hAnsi="IBM Plex Sans"/>
        </w:rPr>
        <w:t xml:space="preserve">je v texte spomenuté </w:t>
      </w:r>
      <w:r>
        <w:rPr>
          <w:rFonts w:ascii="IBM Plex Sans" w:hAnsi="IBM Plex Sans"/>
        </w:rPr>
        <w:t>stlačen</w:t>
      </w:r>
      <w:r w:rsidR="001057FB">
        <w:rPr>
          <w:rFonts w:ascii="IBM Plex Sans" w:hAnsi="IBM Plex Sans"/>
        </w:rPr>
        <w:t>ie</w:t>
      </w:r>
      <w:r>
        <w:rPr>
          <w:rFonts w:ascii="IBM Plex Sans" w:hAnsi="IBM Plex Sans"/>
        </w:rPr>
        <w:t xml:space="preserve"> tlačidla</w:t>
      </w:r>
      <w:r w:rsidR="00162D77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myši</w:t>
      </w:r>
      <w:r w:rsidR="001057FB">
        <w:rPr>
          <w:rFonts w:ascii="IBM Plex Sans" w:hAnsi="IBM Plex Sans"/>
        </w:rPr>
        <w:t>,</w:t>
      </w:r>
      <w:r>
        <w:rPr>
          <w:rFonts w:ascii="IBM Plex Sans" w:hAnsi="IBM Plex Sans"/>
        </w:rPr>
        <w:t xml:space="preserve"> </w:t>
      </w:r>
      <w:r w:rsidR="00162D77">
        <w:rPr>
          <w:rFonts w:ascii="IBM Plex Sans" w:hAnsi="IBM Plex Sans"/>
        </w:rPr>
        <w:t>myslí sa tým ľavé tlačidlo. V prípade ak ide o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pravé</w:t>
      </w:r>
      <w:r w:rsidR="001057FB">
        <w:rPr>
          <w:rFonts w:ascii="IBM Plex Sans" w:hAnsi="IBM Plex Sans"/>
        </w:rPr>
        <w:t xml:space="preserve"> tlačidlo</w:t>
      </w:r>
      <w:r w:rsidR="00162D77">
        <w:rPr>
          <w:rFonts w:ascii="IBM Plex Sans" w:hAnsi="IBM Plex Sans"/>
        </w:rPr>
        <w:t>, je to v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texte uvedené.</w:t>
      </w:r>
    </w:p>
    <w:p w14:paraId="655C9B83" w14:textId="2881F890" w:rsidR="004C0CCE" w:rsidRPr="006C5AE0" w:rsidRDefault="00D4488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Pojmy</w:t>
      </w:r>
    </w:p>
    <w:p w14:paraId="069C95E8" w14:textId="2C83E9FB" w:rsidR="00D4488E" w:rsidRDefault="00D4488E">
      <w:pPr>
        <w:rPr>
          <w:rFonts w:ascii="IBM Plex Sans" w:hAnsi="IBM Plex Sans"/>
        </w:rPr>
      </w:pPr>
      <w:r>
        <w:rPr>
          <w:rFonts w:ascii="IBM Plex Sans" w:hAnsi="IBM Plex Sans"/>
        </w:rPr>
        <w:t>Prvok – graf, tabuľka, mapa</w:t>
      </w:r>
    </w:p>
    <w:p w14:paraId="5BB41820" w14:textId="1B21F9A9" w:rsidR="00832FDB" w:rsidRPr="004C0CCE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>Vizualizácia – cel</w:t>
      </w:r>
      <w:r w:rsidR="006C5AE0">
        <w:rPr>
          <w:rFonts w:ascii="IBM Plex Sans" w:hAnsi="IBM Plex Sans"/>
        </w:rPr>
        <w:t>ý súbor</w:t>
      </w:r>
      <w:r>
        <w:rPr>
          <w:rFonts w:ascii="IBM Plex Sans" w:hAnsi="IBM Plex Sans"/>
        </w:rPr>
        <w:t xml:space="preserve"> (môže obsahovať viac prvkov a viac strán)</w:t>
      </w:r>
    </w:p>
    <w:p w14:paraId="570F31A3" w14:textId="7413CEE4" w:rsidR="00CF2B10" w:rsidRPr="00B147D4" w:rsidRDefault="00452E1D" w:rsidP="00157F1F">
      <w:pPr>
        <w:pStyle w:val="Nadpis1"/>
      </w:pPr>
      <w:bookmarkStart w:id="0" w:name="_Toc89433065"/>
      <w:r>
        <w:lastRenderedPageBreak/>
        <w:t>Vizualizácia dát v</w:t>
      </w:r>
      <w:r w:rsidR="00014FBC">
        <w:t> </w:t>
      </w:r>
      <w:proofErr w:type="spellStart"/>
      <w:r w:rsidR="00014FBC">
        <w:t>Tableau</w:t>
      </w:r>
      <w:proofErr w:type="spellEnd"/>
      <w:r w:rsidR="00014FBC">
        <w:t xml:space="preserve"> </w:t>
      </w:r>
      <w:proofErr w:type="spellStart"/>
      <w:r w:rsidR="00014FBC">
        <w:t>Public</w:t>
      </w:r>
      <w:bookmarkEnd w:id="0"/>
      <w:proofErr w:type="spellEnd"/>
    </w:p>
    <w:p w14:paraId="2D4A5C06" w14:textId="6BE752FD" w:rsidR="00BC5E99" w:rsidRDefault="00DA1B4F" w:rsidP="00BC5E99">
      <w:pPr>
        <w:rPr>
          <w:rFonts w:ascii="IBM Plex Sans" w:hAnsi="IBM Plex Sans"/>
          <w:sz w:val="24"/>
          <w:szCs w:val="24"/>
        </w:rPr>
      </w:pPr>
      <w:proofErr w:type="spellStart"/>
      <w:r>
        <w:rPr>
          <w:rFonts w:ascii="IBM Plex Sans" w:hAnsi="IBM Plex Sans"/>
          <w:b/>
          <w:bCs/>
          <w:sz w:val="24"/>
          <w:szCs w:val="24"/>
        </w:rPr>
        <w:t>Tableau</w:t>
      </w:r>
      <w:proofErr w:type="spellEnd"/>
      <w:r w:rsidR="00E30AD1">
        <w:rPr>
          <w:rFonts w:ascii="IBM Plex Sans" w:hAnsi="IBM Plex Sans"/>
          <w:b/>
          <w:bCs/>
          <w:sz w:val="24"/>
          <w:szCs w:val="24"/>
        </w:rPr>
        <w:t xml:space="preserve"> </w:t>
      </w:r>
      <w:r w:rsidR="00E30AD1" w:rsidRPr="00E30AD1">
        <w:rPr>
          <w:rFonts w:ascii="IBM Plex Sans" w:hAnsi="IBM Plex Sans"/>
          <w:sz w:val="24"/>
          <w:szCs w:val="24"/>
        </w:rPr>
        <w:t xml:space="preserve">je nástroj na </w:t>
      </w:r>
      <w:r w:rsidR="00E30AD1" w:rsidRPr="00A04BD5">
        <w:rPr>
          <w:rFonts w:ascii="IBM Plex Sans" w:hAnsi="IBM Plex Sans"/>
          <w:b/>
          <w:bCs/>
          <w:sz w:val="24"/>
          <w:szCs w:val="24"/>
        </w:rPr>
        <w:t>spracovanie, edit</w:t>
      </w:r>
      <w:r w:rsidR="00A04BD5">
        <w:rPr>
          <w:rFonts w:ascii="IBM Plex Sans" w:hAnsi="IBM Plex Sans"/>
          <w:b/>
          <w:bCs/>
          <w:sz w:val="24"/>
          <w:szCs w:val="24"/>
        </w:rPr>
        <w:t xml:space="preserve">ovanie </w:t>
      </w:r>
      <w:r w:rsidR="00E30AD1" w:rsidRPr="00A04BD5">
        <w:rPr>
          <w:rFonts w:ascii="IBM Plex Sans" w:hAnsi="IBM Plex Sans"/>
          <w:b/>
          <w:bCs/>
          <w:sz w:val="24"/>
          <w:szCs w:val="24"/>
        </w:rPr>
        <w:t>a vizualizáciu dát</w:t>
      </w:r>
      <w:r w:rsidR="00E30AD1" w:rsidRPr="00E30AD1">
        <w:rPr>
          <w:rFonts w:ascii="IBM Plex Sans" w:hAnsi="IBM Plex Sans"/>
          <w:sz w:val="24"/>
          <w:szCs w:val="24"/>
        </w:rPr>
        <w:t>.</w:t>
      </w:r>
    </w:p>
    <w:p w14:paraId="6C7B314B" w14:textId="48EA5E04" w:rsidR="00E30AD1" w:rsidRDefault="00E97904" w:rsidP="00BC5E99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>Nástroj je vhodný na spracovanie otvorených dát, rovnako ako iných druhov dát a </w:t>
      </w:r>
      <w:proofErr w:type="spellStart"/>
      <w:r>
        <w:rPr>
          <w:rFonts w:ascii="IBM Plex Sans" w:hAnsi="IBM Plex Sans"/>
          <w:sz w:val="24"/>
          <w:szCs w:val="24"/>
        </w:rPr>
        <w:t>datasetov</w:t>
      </w:r>
      <w:proofErr w:type="spellEnd"/>
      <w:r>
        <w:rPr>
          <w:rFonts w:ascii="IBM Plex Sans" w:hAnsi="IBM Plex Sans"/>
          <w:sz w:val="24"/>
          <w:szCs w:val="24"/>
        </w:rPr>
        <w:t>.</w:t>
      </w:r>
    </w:p>
    <w:p w14:paraId="1EC8C6E5" w14:textId="764405E7" w:rsidR="00E97904" w:rsidRDefault="005A1952" w:rsidP="00BC5E99">
      <w:pPr>
        <w:rPr>
          <w:rFonts w:ascii="IBM Plex Sans" w:hAnsi="IBM Plex Sans"/>
          <w:sz w:val="24"/>
          <w:szCs w:val="24"/>
        </w:rPr>
      </w:pPr>
      <w:proofErr w:type="spellStart"/>
      <w:r>
        <w:rPr>
          <w:rFonts w:ascii="IBM Plex Sans" w:hAnsi="IBM Plex Sans"/>
          <w:sz w:val="24"/>
          <w:szCs w:val="24"/>
        </w:rPr>
        <w:t>Tableau</w:t>
      </w:r>
      <w:proofErr w:type="spellEnd"/>
      <w:r>
        <w:rPr>
          <w:rFonts w:ascii="IBM Plex Sans" w:hAnsi="IBM Plex Sans"/>
          <w:sz w:val="24"/>
          <w:szCs w:val="24"/>
        </w:rPr>
        <w:t xml:space="preserve"> o</w:t>
      </w:r>
      <w:r w:rsidR="00014FBC">
        <w:rPr>
          <w:rFonts w:ascii="IBM Plex Sans" w:hAnsi="IBM Plex Sans"/>
          <w:sz w:val="24"/>
          <w:szCs w:val="24"/>
        </w:rPr>
        <w:t xml:space="preserve">bsahuje viac produktov, </w:t>
      </w:r>
      <w:proofErr w:type="spellStart"/>
      <w:r w:rsidR="00014FBC" w:rsidRPr="00014FBC">
        <w:rPr>
          <w:rFonts w:ascii="IBM Plex Sans" w:hAnsi="IBM Plex Sans"/>
          <w:b/>
          <w:bCs/>
          <w:sz w:val="24"/>
          <w:szCs w:val="24"/>
        </w:rPr>
        <w:t>Tableau</w:t>
      </w:r>
      <w:proofErr w:type="spellEnd"/>
      <w:r w:rsidR="00014FBC" w:rsidRPr="00014FBC">
        <w:rPr>
          <w:rFonts w:ascii="IBM Plex Sans" w:hAnsi="IBM Plex Sans"/>
          <w:b/>
          <w:bCs/>
          <w:sz w:val="24"/>
          <w:szCs w:val="24"/>
        </w:rPr>
        <w:t xml:space="preserve"> </w:t>
      </w:r>
      <w:proofErr w:type="spellStart"/>
      <w:r w:rsidR="00014FBC" w:rsidRPr="00014FBC">
        <w:rPr>
          <w:rFonts w:ascii="IBM Plex Sans" w:hAnsi="IBM Plex Sans"/>
          <w:b/>
          <w:bCs/>
          <w:sz w:val="24"/>
          <w:szCs w:val="24"/>
        </w:rPr>
        <w:t>Public</w:t>
      </w:r>
      <w:proofErr w:type="spellEnd"/>
      <w:r w:rsidR="00014FBC">
        <w:rPr>
          <w:rFonts w:ascii="IBM Plex Sans" w:hAnsi="IBM Plex Sans"/>
          <w:sz w:val="24"/>
          <w:szCs w:val="24"/>
        </w:rPr>
        <w:t xml:space="preserve"> j</w:t>
      </w:r>
      <w:r w:rsidR="000C54FA">
        <w:rPr>
          <w:rFonts w:ascii="IBM Plex Sans" w:hAnsi="IBM Plex Sans"/>
          <w:sz w:val="24"/>
          <w:szCs w:val="24"/>
        </w:rPr>
        <w:t>e dostupný bezplatne pre MS Windows</w:t>
      </w:r>
      <w:r w:rsidR="00DA1B4F">
        <w:rPr>
          <w:rFonts w:ascii="IBM Plex Sans" w:hAnsi="IBM Plex Sans"/>
          <w:sz w:val="24"/>
          <w:szCs w:val="24"/>
        </w:rPr>
        <w:t xml:space="preserve"> a Mac OS.</w:t>
      </w:r>
    </w:p>
    <w:p w14:paraId="34EED494" w14:textId="6425C98B" w:rsidR="000C54FA" w:rsidRPr="00014FBC" w:rsidRDefault="000C54FA" w:rsidP="000C54FA">
      <w:pPr>
        <w:numPr>
          <w:ilvl w:val="0"/>
          <w:numId w:val="16"/>
        </w:numPr>
        <w:rPr>
          <w:rStyle w:val="Hypertextovprepojenie"/>
          <w:rFonts w:eastAsia="Times New Roman" w:cs="Times New Roman"/>
          <w:lang w:eastAsia="sk-SK"/>
        </w:rPr>
      </w:pPr>
      <w:proofErr w:type="spellStart"/>
      <w:r>
        <w:rPr>
          <w:rFonts w:ascii="IBM Plex Sans" w:hAnsi="IBM Plex Sans"/>
          <w:sz w:val="24"/>
          <w:szCs w:val="24"/>
        </w:rPr>
        <w:t>Link</w:t>
      </w:r>
      <w:proofErr w:type="spellEnd"/>
      <w:r>
        <w:rPr>
          <w:rFonts w:ascii="IBM Plex Sans" w:hAnsi="IBM Plex Sans"/>
          <w:sz w:val="24"/>
          <w:szCs w:val="24"/>
        </w:rPr>
        <w:t xml:space="preserve"> na stiahnutie: </w:t>
      </w:r>
      <w:hyperlink r:id="rId11" w:history="1">
        <w:r w:rsidR="00014FBC" w:rsidRPr="00014FBC">
          <w:rPr>
            <w:rStyle w:val="Hypertextovprepojenie"/>
            <w:rFonts w:ascii="IBM Plex Sans" w:eastAsia="Times New Roman" w:hAnsi="IBM Plex Sans" w:cs="Times New Roman"/>
            <w:lang w:eastAsia="sk-SK"/>
          </w:rPr>
          <w:t>https://public.tableau.com/en-us/s/</w:t>
        </w:r>
      </w:hyperlink>
    </w:p>
    <w:p w14:paraId="13FE43EB" w14:textId="780AB89B" w:rsidR="000C54FA" w:rsidRDefault="000C54FA" w:rsidP="000C54FA">
      <w:pPr>
        <w:rPr>
          <w:rFonts w:ascii="IBM Plex Sans" w:hAnsi="IBM Plex Sans"/>
          <w:sz w:val="24"/>
          <w:szCs w:val="24"/>
        </w:rPr>
      </w:pPr>
      <w:r w:rsidRPr="000C54FA">
        <w:rPr>
          <w:rFonts w:ascii="IBM Plex Sans" w:hAnsi="IBM Plex Sans"/>
          <w:sz w:val="24"/>
          <w:szCs w:val="24"/>
        </w:rPr>
        <w:t>Podporuje viacero jazykov</w:t>
      </w:r>
      <w:r w:rsidR="00014FBC">
        <w:rPr>
          <w:rFonts w:ascii="IBM Plex Sans" w:hAnsi="IBM Plex Sans"/>
          <w:sz w:val="24"/>
          <w:szCs w:val="24"/>
        </w:rPr>
        <w:t>, napr. angličtinu a nemčinu (nie však slovenčinu a češtinu)</w:t>
      </w:r>
      <w:r w:rsidRPr="000C54FA">
        <w:rPr>
          <w:rFonts w:ascii="IBM Plex Sans" w:hAnsi="IBM Plex Sans"/>
          <w:sz w:val="24"/>
          <w:szCs w:val="24"/>
        </w:rPr>
        <w:t>.</w:t>
      </w:r>
      <w:r>
        <w:rPr>
          <w:rFonts w:ascii="IBM Plex Sans" w:hAnsi="IBM Plex Sans"/>
          <w:sz w:val="24"/>
          <w:szCs w:val="24"/>
        </w:rPr>
        <w:t xml:space="preserve"> Pre plnohodnotné použitie je </w:t>
      </w:r>
      <w:r w:rsidRPr="00B275D3">
        <w:rPr>
          <w:rFonts w:ascii="IBM Plex Sans" w:hAnsi="IBM Plex Sans"/>
          <w:b/>
          <w:bCs/>
          <w:sz w:val="24"/>
          <w:szCs w:val="24"/>
        </w:rPr>
        <w:t>potrebné sa zaregistrovať</w:t>
      </w:r>
      <w:r>
        <w:rPr>
          <w:rFonts w:ascii="IBM Plex Sans" w:hAnsi="IBM Plex Sans"/>
          <w:sz w:val="24"/>
          <w:szCs w:val="24"/>
        </w:rPr>
        <w:t xml:space="preserve"> a vytvoriť si profil na platforme </w:t>
      </w:r>
      <w:proofErr w:type="spellStart"/>
      <w:r w:rsidR="00014FBC">
        <w:rPr>
          <w:rFonts w:ascii="IBM Plex Sans" w:hAnsi="IBM Plex Sans"/>
          <w:sz w:val="24"/>
          <w:szCs w:val="24"/>
        </w:rPr>
        <w:t>Tableau</w:t>
      </w:r>
      <w:proofErr w:type="spellEnd"/>
      <w:r>
        <w:rPr>
          <w:rFonts w:ascii="IBM Plex Sans" w:hAnsi="IBM Plex Sans"/>
          <w:sz w:val="24"/>
          <w:szCs w:val="24"/>
        </w:rPr>
        <w:t>.</w:t>
      </w:r>
    </w:p>
    <w:p w14:paraId="08A77253" w14:textId="1CCDB1DA" w:rsidR="000C54FA" w:rsidRPr="00982861" w:rsidRDefault="000C54FA" w:rsidP="00BA1B8F">
      <w:pPr>
        <w:pStyle w:val="Odsekzoznamu"/>
        <w:numPr>
          <w:ilvl w:val="0"/>
          <w:numId w:val="17"/>
        </w:numPr>
        <w:rPr>
          <w:rFonts w:ascii="IBM Plex Sans" w:eastAsiaTheme="minorHAnsi" w:hAnsi="IBM Plex Sans" w:cstheme="minorBidi"/>
          <w:lang w:eastAsia="en-US"/>
        </w:rPr>
      </w:pPr>
      <w:proofErr w:type="spellStart"/>
      <w:r w:rsidRPr="00BA1B8F">
        <w:rPr>
          <w:rFonts w:ascii="IBM Plex Sans" w:hAnsi="IBM Plex Sans"/>
        </w:rPr>
        <w:t>Link</w:t>
      </w:r>
      <w:proofErr w:type="spellEnd"/>
      <w:r w:rsidRPr="00BA1B8F">
        <w:rPr>
          <w:rFonts w:ascii="IBM Plex Sans" w:hAnsi="IBM Plex Sans"/>
        </w:rPr>
        <w:t xml:space="preserve"> na registráciu: </w:t>
      </w:r>
      <w:hyperlink r:id="rId12" w:history="1">
        <w:r w:rsidR="00014FBC" w:rsidRPr="00014FBC">
          <w:rPr>
            <w:rStyle w:val="Hypertextovprepojenie"/>
            <w:rFonts w:ascii="IBM Plex Sans" w:hAnsi="IBM Plex Sans"/>
            <w:sz w:val="22"/>
            <w:szCs w:val="22"/>
          </w:rPr>
          <w:t>https://public.tableau.com/en-us/s/</w:t>
        </w:r>
      </w:hyperlink>
    </w:p>
    <w:p w14:paraId="2619F2C5" w14:textId="44CA5661" w:rsidR="00982861" w:rsidRDefault="00982861" w:rsidP="00982861">
      <w:pPr>
        <w:rPr>
          <w:rFonts w:ascii="IBM Plex Sans" w:hAnsi="IBM Plex Sans"/>
        </w:rPr>
      </w:pPr>
    </w:p>
    <w:p w14:paraId="465790AD" w14:textId="5B81F41E" w:rsidR="00982861" w:rsidRDefault="00982861" w:rsidP="00982861">
      <w:pPr>
        <w:pStyle w:val="Nadpis1"/>
      </w:pPr>
      <w:bookmarkStart w:id="1" w:name="_Toc89433066"/>
      <w:r>
        <w:t>Používateľské prostredie</w:t>
      </w:r>
      <w:bookmarkEnd w:id="1"/>
    </w:p>
    <w:p w14:paraId="7EC1A068" w14:textId="77777777" w:rsidR="00A04BD5" w:rsidRDefault="00A04BD5" w:rsidP="00982861">
      <w:pPr>
        <w:rPr>
          <w:rFonts w:ascii="IBM Plex Sans" w:hAnsi="IBM Plex Sans"/>
        </w:rPr>
      </w:pPr>
    </w:p>
    <w:p w14:paraId="07D40515" w14:textId="4CAB9C10" w:rsidR="00982861" w:rsidRDefault="0085070A" w:rsidP="00982861">
      <w:pPr>
        <w:rPr>
          <w:rFonts w:ascii="IBM Plex Sans" w:hAnsi="IBM Plex Sans"/>
        </w:rPr>
      </w:pPr>
      <w:r w:rsidRPr="0085070A">
        <w:rPr>
          <w:rFonts w:ascii="IBM Plex Sans" w:hAnsi="IBM Plex Sans"/>
          <w:noProof/>
        </w:rPr>
        <w:drawing>
          <wp:inline distT="0" distB="0" distL="0" distR="0" wp14:anchorId="6E8EEFD8" wp14:editId="162082E4">
            <wp:extent cx="5760720" cy="3051175"/>
            <wp:effectExtent l="0" t="0" r="0" b="0"/>
            <wp:docPr id="7" name="Obrázok 2">
              <a:extLst xmlns:a="http://schemas.openxmlformats.org/drawingml/2006/main">
                <a:ext uri="{FF2B5EF4-FFF2-40B4-BE49-F238E27FC236}">
                  <a16:creationId xmlns:a16="http://schemas.microsoft.com/office/drawing/2014/main" id="{EABBEAFE-2FC1-476A-97CE-7C40E407E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>
                      <a:extLst>
                        <a:ext uri="{FF2B5EF4-FFF2-40B4-BE49-F238E27FC236}">
                          <a16:creationId xmlns:a16="http://schemas.microsoft.com/office/drawing/2014/main" id="{EABBEAFE-2FC1-476A-97CE-7C40E407E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28C2" w14:textId="1F8CD18D" w:rsidR="00B275D3" w:rsidRDefault="00B275D3" w:rsidP="00982861">
      <w:pPr>
        <w:rPr>
          <w:rFonts w:ascii="IBM Plex Sans" w:hAnsi="IBM Plex Sans"/>
        </w:rPr>
      </w:pPr>
    </w:p>
    <w:p w14:paraId="20BD985E" w14:textId="49CBE2CD" w:rsidR="00685967" w:rsidRDefault="00B275D3" w:rsidP="0098286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Používateľské rozhranie </w:t>
      </w:r>
      <w:r w:rsidR="00770B77">
        <w:rPr>
          <w:rFonts w:ascii="IBM Plex Sans" w:hAnsi="IBM Plex Sans"/>
        </w:rPr>
        <w:t xml:space="preserve">používa </w:t>
      </w:r>
      <w:r w:rsidR="00D06EB7">
        <w:rPr>
          <w:rFonts w:ascii="IBM Plex Sans" w:hAnsi="IBM Plex Sans"/>
        </w:rPr>
        <w:t>klasické menu</w:t>
      </w:r>
      <w:r w:rsidR="00685967">
        <w:rPr>
          <w:rFonts w:ascii="IBM Plex Sans" w:hAnsi="IBM Plex Sans"/>
        </w:rPr>
        <w:t xml:space="preserve"> (</w:t>
      </w:r>
      <w:proofErr w:type="spellStart"/>
      <w:r w:rsidR="00685967">
        <w:rPr>
          <w:rFonts w:ascii="IBM Plex Sans" w:hAnsi="IBM Plex Sans"/>
        </w:rPr>
        <w:t>File</w:t>
      </w:r>
      <w:proofErr w:type="spellEnd"/>
      <w:r w:rsidR="00685967">
        <w:rPr>
          <w:rFonts w:ascii="IBM Plex Sans" w:hAnsi="IBM Plex Sans"/>
        </w:rPr>
        <w:t>, Data, ...)</w:t>
      </w:r>
      <w:r w:rsidR="00D06EB7">
        <w:rPr>
          <w:rFonts w:ascii="IBM Plex Sans" w:hAnsi="IBM Plex Sans"/>
        </w:rPr>
        <w:t xml:space="preserve"> </w:t>
      </w:r>
      <w:r w:rsidR="00685967">
        <w:rPr>
          <w:rFonts w:ascii="IBM Plex Sans" w:hAnsi="IBM Plex Sans"/>
        </w:rPr>
        <w:t>okrem toho tieto panely:</w:t>
      </w:r>
    </w:p>
    <w:p w14:paraId="6DD5AA29" w14:textId="77777777" w:rsidR="00685967" w:rsidRPr="00685967" w:rsidRDefault="00D06EB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 xml:space="preserve">panel nástrojov, </w:t>
      </w:r>
    </w:p>
    <w:p w14:paraId="1965C03B" w14:textId="77777777" w:rsidR="00685967" w:rsidRPr="00685967" w:rsidRDefault="00D06EB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 xml:space="preserve">panel </w:t>
      </w:r>
      <w:r w:rsidRPr="00685967">
        <w:rPr>
          <w:rFonts w:ascii="IBM Plex Sans" w:hAnsi="IBM Plex Sans"/>
          <w:b/>
          <w:bCs/>
          <w:sz w:val="22"/>
          <w:szCs w:val="22"/>
        </w:rPr>
        <w:t>Data</w:t>
      </w:r>
      <w:r w:rsidRPr="00685967">
        <w:rPr>
          <w:rFonts w:ascii="IBM Plex Sans" w:hAnsi="IBM Plex Sans"/>
          <w:sz w:val="22"/>
          <w:szCs w:val="22"/>
        </w:rPr>
        <w:t xml:space="preserve">, </w:t>
      </w:r>
    </w:p>
    <w:p w14:paraId="3C18BED7" w14:textId="77777777" w:rsidR="00685967" w:rsidRPr="00685967" w:rsidRDefault="00D06EB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 xml:space="preserve">panel </w:t>
      </w:r>
      <w:proofErr w:type="spellStart"/>
      <w:r w:rsidRPr="00685967">
        <w:rPr>
          <w:rFonts w:ascii="IBM Plex Sans" w:hAnsi="IBM Plex Sans"/>
          <w:b/>
          <w:bCs/>
          <w:sz w:val="22"/>
          <w:szCs w:val="22"/>
        </w:rPr>
        <w:t>Pages</w:t>
      </w:r>
      <w:proofErr w:type="spellEnd"/>
      <w:r w:rsidRPr="00685967">
        <w:rPr>
          <w:rFonts w:ascii="IBM Plex Sans" w:hAnsi="IBM Plex Sans"/>
          <w:sz w:val="22"/>
          <w:szCs w:val="22"/>
        </w:rPr>
        <w:t xml:space="preserve">, </w:t>
      </w:r>
    </w:p>
    <w:p w14:paraId="34138875" w14:textId="77777777" w:rsidR="00685967" w:rsidRPr="00685967" w:rsidRDefault="0068596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 xml:space="preserve">panel </w:t>
      </w:r>
      <w:proofErr w:type="spellStart"/>
      <w:r w:rsidR="00D06EB7" w:rsidRPr="00685967">
        <w:rPr>
          <w:rFonts w:ascii="IBM Plex Sans" w:hAnsi="IBM Plex Sans"/>
          <w:b/>
          <w:bCs/>
          <w:sz w:val="22"/>
          <w:szCs w:val="22"/>
        </w:rPr>
        <w:t>Filters</w:t>
      </w:r>
      <w:proofErr w:type="spellEnd"/>
      <w:r w:rsidR="00D06EB7" w:rsidRPr="00685967">
        <w:rPr>
          <w:rFonts w:ascii="IBM Plex Sans" w:hAnsi="IBM Plex Sans"/>
          <w:sz w:val="22"/>
          <w:szCs w:val="22"/>
        </w:rPr>
        <w:t>,</w:t>
      </w:r>
    </w:p>
    <w:p w14:paraId="10C7C5F2" w14:textId="77777777" w:rsidR="00685967" w:rsidRPr="00685967" w:rsidRDefault="0068596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>panel</w:t>
      </w:r>
      <w:r w:rsidR="00D06EB7" w:rsidRPr="00685967">
        <w:rPr>
          <w:rFonts w:ascii="IBM Plex Sans" w:hAnsi="IBM Plex Sans"/>
          <w:sz w:val="22"/>
          <w:szCs w:val="22"/>
        </w:rPr>
        <w:t xml:space="preserve"> </w:t>
      </w:r>
      <w:proofErr w:type="spellStart"/>
      <w:r w:rsidR="00D06EB7" w:rsidRPr="00685967">
        <w:rPr>
          <w:rFonts w:ascii="IBM Plex Sans" w:hAnsi="IBM Plex Sans"/>
          <w:b/>
          <w:bCs/>
          <w:sz w:val="22"/>
          <w:szCs w:val="22"/>
        </w:rPr>
        <w:t>Marks</w:t>
      </w:r>
      <w:proofErr w:type="spellEnd"/>
      <w:r w:rsidR="00D06EB7" w:rsidRPr="00685967">
        <w:rPr>
          <w:rFonts w:ascii="IBM Plex Sans" w:hAnsi="IBM Plex Sans"/>
          <w:sz w:val="22"/>
          <w:szCs w:val="22"/>
        </w:rPr>
        <w:t>,</w:t>
      </w:r>
    </w:p>
    <w:p w14:paraId="592BE391" w14:textId="77777777" w:rsidR="00685967" w:rsidRPr="00685967" w:rsidRDefault="00D06EB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lastRenderedPageBreak/>
        <w:t xml:space="preserve">polia na zadanie stĺpcov </w:t>
      </w:r>
      <w:proofErr w:type="spellStart"/>
      <w:r w:rsidRPr="00685967">
        <w:rPr>
          <w:rFonts w:ascii="IBM Plex Sans" w:hAnsi="IBM Plex Sans"/>
          <w:sz w:val="22"/>
          <w:szCs w:val="22"/>
        </w:rPr>
        <w:t>datasetu</w:t>
      </w:r>
      <w:proofErr w:type="spellEnd"/>
      <w:r w:rsidRPr="00685967">
        <w:rPr>
          <w:rFonts w:ascii="IBM Plex Sans" w:hAnsi="IBM Plex Sans"/>
          <w:sz w:val="22"/>
          <w:szCs w:val="22"/>
        </w:rPr>
        <w:t xml:space="preserve"> – </w:t>
      </w:r>
      <w:proofErr w:type="spellStart"/>
      <w:r w:rsidRPr="00685967">
        <w:rPr>
          <w:rFonts w:ascii="IBM Plex Sans" w:hAnsi="IBM Plex Sans"/>
          <w:b/>
          <w:bCs/>
          <w:sz w:val="22"/>
          <w:szCs w:val="22"/>
        </w:rPr>
        <w:t>columns</w:t>
      </w:r>
      <w:proofErr w:type="spellEnd"/>
      <w:r w:rsidRPr="00685967">
        <w:rPr>
          <w:rFonts w:ascii="IBM Plex Sans" w:hAnsi="IBM Plex Sans"/>
          <w:sz w:val="22"/>
          <w:szCs w:val="22"/>
        </w:rPr>
        <w:t xml:space="preserve"> a </w:t>
      </w:r>
      <w:proofErr w:type="spellStart"/>
      <w:r w:rsidRPr="00685967">
        <w:rPr>
          <w:rFonts w:ascii="IBM Plex Sans" w:hAnsi="IBM Plex Sans"/>
          <w:b/>
          <w:bCs/>
          <w:sz w:val="22"/>
          <w:szCs w:val="22"/>
        </w:rPr>
        <w:t>rows</w:t>
      </w:r>
      <w:proofErr w:type="spellEnd"/>
      <w:r w:rsidRPr="00685967">
        <w:rPr>
          <w:rFonts w:ascii="IBM Plex Sans" w:hAnsi="IBM Plex Sans"/>
          <w:sz w:val="22"/>
          <w:szCs w:val="22"/>
        </w:rPr>
        <w:t xml:space="preserve"> a </w:t>
      </w:r>
    </w:p>
    <w:p w14:paraId="784FD554" w14:textId="66AEC0EB" w:rsidR="00B275D3" w:rsidRPr="00685967" w:rsidRDefault="00D06EB7" w:rsidP="00685967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685967">
        <w:rPr>
          <w:rFonts w:ascii="IBM Plex Sans" w:hAnsi="IBM Plex Sans"/>
          <w:sz w:val="22"/>
          <w:szCs w:val="22"/>
        </w:rPr>
        <w:t xml:space="preserve">panel </w:t>
      </w:r>
      <w:r w:rsidRPr="00685967">
        <w:rPr>
          <w:rFonts w:ascii="IBM Plex Sans" w:hAnsi="IBM Plex Sans"/>
          <w:b/>
          <w:bCs/>
          <w:sz w:val="22"/>
          <w:szCs w:val="22"/>
        </w:rPr>
        <w:t xml:space="preserve">Show </w:t>
      </w:r>
      <w:proofErr w:type="spellStart"/>
      <w:r w:rsidRPr="00685967">
        <w:rPr>
          <w:rFonts w:ascii="IBM Plex Sans" w:hAnsi="IBM Plex Sans"/>
          <w:b/>
          <w:bCs/>
          <w:sz w:val="22"/>
          <w:szCs w:val="22"/>
        </w:rPr>
        <w:t>Me</w:t>
      </w:r>
      <w:proofErr w:type="spellEnd"/>
      <w:r w:rsidRPr="00685967">
        <w:rPr>
          <w:rFonts w:ascii="IBM Plex Sans" w:hAnsi="IBM Plex Sans"/>
          <w:sz w:val="22"/>
          <w:szCs w:val="22"/>
        </w:rPr>
        <w:t xml:space="preserve">, ktorý obsahuje výber prvkov (graf, mapa, tabuľka, atď.) </w:t>
      </w:r>
    </w:p>
    <w:p w14:paraId="216098D6" w14:textId="2CB63E7E" w:rsidR="00982861" w:rsidRPr="00982861" w:rsidRDefault="00982861" w:rsidP="00B275D3">
      <w:pPr>
        <w:pStyle w:val="Nadpis1"/>
        <w:rPr>
          <w:rFonts w:eastAsiaTheme="minorHAnsi" w:cstheme="minorBidi"/>
        </w:rPr>
      </w:pPr>
      <w:bookmarkStart w:id="2" w:name="_Toc89433067"/>
      <w:r>
        <w:t xml:space="preserve">Načítanie </w:t>
      </w:r>
      <w:proofErr w:type="spellStart"/>
      <w:r>
        <w:t>datasetu</w:t>
      </w:r>
      <w:bookmarkEnd w:id="2"/>
      <w:proofErr w:type="spellEnd"/>
    </w:p>
    <w:p w14:paraId="7CBE27D6" w14:textId="36444822" w:rsidR="00BA1B8F" w:rsidRDefault="00972815" w:rsidP="00BA1B8F">
      <w:pPr>
        <w:rPr>
          <w:rFonts w:ascii="IBM Plex Sans" w:hAnsi="IBM Plex Sans"/>
        </w:rPr>
      </w:pPr>
      <w:r>
        <w:rPr>
          <w:rFonts w:ascii="IBM Plex Sans" w:hAnsi="IBM Plex Sans"/>
        </w:rPr>
        <w:t>Základné formáty, ktoré vieme spracovať v</w:t>
      </w:r>
      <w:r w:rsidR="00E94B07">
        <w:rPr>
          <w:rFonts w:ascii="IBM Plex Sans" w:hAnsi="IBM Plex Sans"/>
        </w:rPr>
        <w:t> </w:t>
      </w:r>
      <w:proofErr w:type="spellStart"/>
      <w:r w:rsidR="00E94B07">
        <w:rPr>
          <w:rFonts w:ascii="IBM Plex Sans" w:hAnsi="IBM Plex Sans"/>
        </w:rPr>
        <w:t>Tableau</w:t>
      </w:r>
      <w:proofErr w:type="spellEnd"/>
      <w:r w:rsidR="00E94B07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sú:</w:t>
      </w:r>
    </w:p>
    <w:p w14:paraId="308449DA" w14:textId="78ED6423" w:rsidR="00972815" w:rsidRP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CSV,</w:t>
      </w:r>
    </w:p>
    <w:p w14:paraId="6624239C" w14:textId="75FA206E" w:rsidR="00972815" w:rsidRP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XML,</w:t>
      </w:r>
    </w:p>
    <w:p w14:paraId="17BB017E" w14:textId="0E41C983" w:rsid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XLX/XLSX</w:t>
      </w:r>
      <w:r w:rsidR="00D77570">
        <w:rPr>
          <w:rFonts w:ascii="IBM Plex Sans" w:hAnsi="IBM Plex Sans"/>
          <w:sz w:val="22"/>
          <w:szCs w:val="22"/>
        </w:rPr>
        <w:t>,</w:t>
      </w:r>
    </w:p>
    <w:p w14:paraId="0CDC507A" w14:textId="09E9B89A" w:rsidR="00D77570" w:rsidRDefault="00D77570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sz w:val="22"/>
          <w:szCs w:val="22"/>
        </w:rPr>
        <w:t>súbor geografických dát,</w:t>
      </w:r>
    </w:p>
    <w:p w14:paraId="19AED198" w14:textId="0F7CBFDD" w:rsidR="00D77570" w:rsidRDefault="00D77570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sz w:val="22"/>
          <w:szCs w:val="22"/>
        </w:rPr>
        <w:t xml:space="preserve">Google </w:t>
      </w:r>
      <w:proofErr w:type="spellStart"/>
      <w:r>
        <w:rPr>
          <w:rFonts w:ascii="IBM Plex Sans" w:hAnsi="IBM Plex Sans"/>
          <w:sz w:val="22"/>
          <w:szCs w:val="22"/>
        </w:rPr>
        <w:t>Drive</w:t>
      </w:r>
      <w:proofErr w:type="spellEnd"/>
      <w:r>
        <w:rPr>
          <w:rFonts w:ascii="IBM Plex Sans" w:hAnsi="IBM Plex Sans"/>
          <w:sz w:val="22"/>
          <w:szCs w:val="22"/>
        </w:rPr>
        <w:t>.</w:t>
      </w:r>
    </w:p>
    <w:p w14:paraId="524E3FF2" w14:textId="6B81F156" w:rsidR="00972815" w:rsidRDefault="00972815" w:rsidP="00972815">
      <w:pPr>
        <w:rPr>
          <w:rFonts w:ascii="IBM Plex Sans" w:hAnsi="IBM Plex Sans"/>
        </w:rPr>
      </w:pPr>
    </w:p>
    <w:p w14:paraId="73145EE9" w14:textId="391E90A9" w:rsidR="00972815" w:rsidRDefault="00972815" w:rsidP="00972815">
      <w:pPr>
        <w:rPr>
          <w:rFonts w:ascii="IBM Plex Sans" w:hAnsi="IBM Plex Sans"/>
        </w:rPr>
      </w:pPr>
      <w:r w:rsidRPr="00C610A3">
        <w:rPr>
          <w:rFonts w:ascii="IBM Plex Sans" w:hAnsi="IBM Plex Sans"/>
          <w:b/>
          <w:bCs/>
        </w:rPr>
        <w:t>Načítanie</w:t>
      </w:r>
      <w:r w:rsidR="00AF6309" w:rsidRPr="00C610A3">
        <w:rPr>
          <w:rFonts w:ascii="IBM Plex Sans" w:hAnsi="IBM Plex Sans"/>
          <w:b/>
          <w:bCs/>
        </w:rPr>
        <w:t xml:space="preserve"> (import)</w:t>
      </w:r>
      <w:r w:rsidRPr="00C610A3">
        <w:rPr>
          <w:rFonts w:ascii="IBM Plex Sans" w:hAnsi="IBM Plex Sans"/>
          <w:b/>
          <w:bCs/>
        </w:rPr>
        <w:t xml:space="preserve"> </w:t>
      </w:r>
      <w:proofErr w:type="spellStart"/>
      <w:r w:rsidRPr="00C610A3">
        <w:rPr>
          <w:rFonts w:ascii="IBM Plex Sans" w:hAnsi="IBM Plex Sans"/>
          <w:b/>
          <w:bCs/>
        </w:rPr>
        <w:t>datasetu</w:t>
      </w:r>
      <w:proofErr w:type="spellEnd"/>
      <w:r>
        <w:rPr>
          <w:rFonts w:ascii="IBM Plex Sans" w:hAnsi="IBM Plex Sans"/>
        </w:rPr>
        <w:t xml:space="preserve"> je možné cez voľbu</w:t>
      </w:r>
      <w:r w:rsidR="00A7048B">
        <w:rPr>
          <w:rFonts w:ascii="IBM Plex Sans" w:hAnsi="IBM Plex Sans"/>
        </w:rPr>
        <w:t xml:space="preserve"> </w:t>
      </w:r>
      <w:proofErr w:type="spellStart"/>
      <w:r w:rsidR="003447A6">
        <w:rPr>
          <w:rFonts w:ascii="IBM Plex Sans" w:hAnsi="IBM Plex Sans"/>
          <w:b/>
          <w:bCs/>
        </w:rPr>
        <w:t>Connect</w:t>
      </w:r>
      <w:proofErr w:type="spellEnd"/>
      <w:r w:rsidR="00A7048B" w:rsidRPr="00A7048B">
        <w:rPr>
          <w:rFonts w:ascii="IBM Plex Sans" w:hAnsi="IBM Plex Sans"/>
          <w:b/>
          <w:bCs/>
        </w:rPr>
        <w:t xml:space="preserve"> </w:t>
      </w:r>
      <w:r w:rsidR="009D6ED2">
        <w:rPr>
          <w:rFonts w:ascii="IBM Plex Sans" w:hAnsi="IBM Plex Sans"/>
        </w:rPr>
        <w:t xml:space="preserve">na úvodnej strane alebo </w:t>
      </w:r>
      <w:proofErr w:type="spellStart"/>
      <w:r w:rsidR="009D6ED2" w:rsidRPr="00393C5A">
        <w:rPr>
          <w:rFonts w:ascii="IBM Plex Sans" w:hAnsi="IBM Plex Sans"/>
          <w:b/>
          <w:bCs/>
        </w:rPr>
        <w:t>Add</w:t>
      </w:r>
      <w:proofErr w:type="spellEnd"/>
      <w:r w:rsidR="009D6ED2">
        <w:rPr>
          <w:rFonts w:ascii="IBM Plex Sans" w:hAnsi="IBM Plex Sans"/>
        </w:rPr>
        <w:t xml:space="preserve"> </w:t>
      </w:r>
      <w:r w:rsidR="00393C5A">
        <w:rPr>
          <w:rFonts w:ascii="IBM Plex Sans" w:hAnsi="IBM Plex Sans"/>
        </w:rPr>
        <w:t xml:space="preserve">v paneli </w:t>
      </w:r>
      <w:r w:rsidR="00393C5A" w:rsidRPr="00C610A3">
        <w:rPr>
          <w:rFonts w:ascii="IBM Plex Sans" w:hAnsi="IBM Plex Sans"/>
          <w:b/>
          <w:bCs/>
        </w:rPr>
        <w:t xml:space="preserve">Data </w:t>
      </w:r>
      <w:proofErr w:type="spellStart"/>
      <w:r w:rsidR="00393C5A" w:rsidRPr="00C610A3">
        <w:rPr>
          <w:rFonts w:ascii="IBM Plex Sans" w:hAnsi="IBM Plex Sans"/>
          <w:b/>
          <w:bCs/>
        </w:rPr>
        <w:t>Source</w:t>
      </w:r>
      <w:proofErr w:type="spellEnd"/>
      <w:r w:rsidR="00A7048B">
        <w:rPr>
          <w:rFonts w:ascii="IBM Plex Sans" w:hAnsi="IBM Plex Sans"/>
        </w:rPr>
        <w:t>.</w:t>
      </w:r>
    </w:p>
    <w:p w14:paraId="269A3F42" w14:textId="12138654" w:rsidR="00BA26D7" w:rsidRDefault="00AF6309" w:rsidP="0097281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importe </w:t>
      </w:r>
      <w:proofErr w:type="spellStart"/>
      <w:r>
        <w:rPr>
          <w:rFonts w:ascii="IBM Plex Sans" w:hAnsi="IBM Plex Sans"/>
        </w:rPr>
        <w:t>datasetu</w:t>
      </w:r>
      <w:proofErr w:type="spellEnd"/>
      <w:r>
        <w:rPr>
          <w:rFonts w:ascii="IBM Plex Sans" w:hAnsi="IBM Plex Sans"/>
        </w:rPr>
        <w:t xml:space="preserve"> </w:t>
      </w:r>
      <w:r w:rsidR="00346D4A">
        <w:rPr>
          <w:rFonts w:ascii="IBM Plex Sans" w:hAnsi="IBM Plex Sans"/>
        </w:rPr>
        <w:t>vo formáte CSV</w:t>
      </w:r>
      <w:r w:rsidR="00E927E7">
        <w:rPr>
          <w:rFonts w:ascii="IBM Plex Sans" w:hAnsi="IBM Plex Sans"/>
        </w:rPr>
        <w:t xml:space="preserve"> (v </w:t>
      </w:r>
      <w:proofErr w:type="spellStart"/>
      <w:r w:rsidR="00E927E7">
        <w:rPr>
          <w:rFonts w:ascii="IBM Plex Sans" w:hAnsi="IBM Plex Sans"/>
        </w:rPr>
        <w:t>Tableau</w:t>
      </w:r>
      <w:proofErr w:type="spellEnd"/>
      <w:r w:rsidR="00E927E7">
        <w:rPr>
          <w:rFonts w:ascii="IBM Plex Sans" w:hAnsi="IBM Plex Sans"/>
        </w:rPr>
        <w:t xml:space="preserve"> označené ako </w:t>
      </w:r>
      <w:r w:rsidR="00E927E7" w:rsidRPr="00E927E7">
        <w:rPr>
          <w:rFonts w:ascii="IBM Plex Sans" w:hAnsi="IBM Plex Sans"/>
          <w:b/>
          <w:bCs/>
        </w:rPr>
        <w:t xml:space="preserve">Text </w:t>
      </w:r>
      <w:proofErr w:type="spellStart"/>
      <w:r w:rsidR="00E927E7" w:rsidRPr="00E927E7">
        <w:rPr>
          <w:rFonts w:ascii="IBM Plex Sans" w:hAnsi="IBM Plex Sans"/>
          <w:b/>
          <w:bCs/>
        </w:rPr>
        <w:t>file</w:t>
      </w:r>
      <w:proofErr w:type="spellEnd"/>
      <w:r w:rsidR="00E927E7">
        <w:rPr>
          <w:rFonts w:ascii="IBM Plex Sans" w:hAnsi="IBM Plex Sans"/>
        </w:rPr>
        <w:t>)</w:t>
      </w:r>
      <w:r w:rsidR="00346D4A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 xml:space="preserve">je dôležité nastaviť </w:t>
      </w:r>
      <w:r w:rsidRPr="00346D4A">
        <w:rPr>
          <w:rFonts w:ascii="IBM Plex Sans" w:hAnsi="IBM Plex Sans"/>
          <w:b/>
          <w:bCs/>
        </w:rPr>
        <w:t>správne kódovanie</w:t>
      </w:r>
      <w:r>
        <w:rPr>
          <w:rFonts w:ascii="IBM Plex Sans" w:hAnsi="IBM Plex Sans"/>
        </w:rPr>
        <w:t>. Mnoho súborov používa kódovanie</w:t>
      </w:r>
      <w:r w:rsidR="00346D4A">
        <w:rPr>
          <w:rFonts w:ascii="IBM Plex Sans" w:hAnsi="IBM Plex Sans"/>
        </w:rPr>
        <w:t xml:space="preserve"> </w:t>
      </w:r>
      <w:proofErr w:type="spellStart"/>
      <w:r w:rsidR="00346D4A" w:rsidRPr="00346D4A">
        <w:rPr>
          <w:rFonts w:ascii="IBM Plex Sans" w:hAnsi="IBM Plex Sans"/>
          <w:b/>
          <w:bCs/>
        </w:rPr>
        <w:t>Unicode</w:t>
      </w:r>
      <w:proofErr w:type="spellEnd"/>
      <w:r w:rsidRPr="00346D4A">
        <w:rPr>
          <w:rFonts w:ascii="IBM Plex Sans" w:hAnsi="IBM Plex Sans"/>
          <w:b/>
          <w:bCs/>
        </w:rPr>
        <w:t xml:space="preserve"> UTF-8</w:t>
      </w:r>
      <w:r>
        <w:rPr>
          <w:rFonts w:ascii="IBM Plex Sans" w:hAnsi="IBM Plex Sans"/>
        </w:rPr>
        <w:t>.</w:t>
      </w:r>
      <w:r w:rsidR="00346D4A">
        <w:rPr>
          <w:rFonts w:ascii="IBM Plex Sans" w:hAnsi="IBM Plex Sans"/>
        </w:rPr>
        <w:t xml:space="preserve"> Takisto je nutné správne nastaviť oddeľovač, pri CSV súboroch sa štandardne používa čiarka, niekedy sa vyskytuje aj bodkočiarka ;.</w:t>
      </w:r>
    </w:p>
    <w:p w14:paraId="121509E7" w14:textId="47B22AE7" w:rsidR="009F4649" w:rsidRDefault="009F4649" w:rsidP="0097281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Na nastavenie sa používa voľba </w:t>
      </w:r>
      <w:r w:rsidRPr="009F4649">
        <w:rPr>
          <w:rFonts w:ascii="IBM Plex Sans" w:hAnsi="IBM Plex Sans"/>
          <w:b/>
          <w:bCs/>
        </w:rPr>
        <w:t xml:space="preserve">Text </w:t>
      </w:r>
      <w:proofErr w:type="spellStart"/>
      <w:r w:rsidRPr="009F4649">
        <w:rPr>
          <w:rFonts w:ascii="IBM Plex Sans" w:hAnsi="IBM Plex Sans"/>
          <w:b/>
          <w:bCs/>
        </w:rPr>
        <w:t>File</w:t>
      </w:r>
      <w:proofErr w:type="spellEnd"/>
      <w:r w:rsidRPr="009F4649">
        <w:rPr>
          <w:rFonts w:ascii="IBM Plex Sans" w:hAnsi="IBM Plex Sans"/>
          <w:b/>
          <w:bCs/>
        </w:rPr>
        <w:t xml:space="preserve"> </w:t>
      </w:r>
      <w:proofErr w:type="spellStart"/>
      <w:r w:rsidRPr="009F4649">
        <w:rPr>
          <w:rFonts w:ascii="IBM Plex Sans" w:hAnsi="IBM Plex Sans"/>
          <w:b/>
          <w:bCs/>
        </w:rPr>
        <w:t>Properties</w:t>
      </w:r>
      <w:proofErr w:type="spellEnd"/>
      <w:r>
        <w:rPr>
          <w:rFonts w:ascii="IBM Plex Sans" w:hAnsi="IBM Plex Sans"/>
        </w:rPr>
        <w:t>, kde sa dajú vykonať nastavenia kódovania a oddeľovača.</w:t>
      </w:r>
    </w:p>
    <w:p w14:paraId="7B2D0481" w14:textId="77777777" w:rsidR="00346D4A" w:rsidRDefault="00346D4A" w:rsidP="00972815">
      <w:pPr>
        <w:rPr>
          <w:rFonts w:ascii="IBM Plex Sans" w:hAnsi="IBM Plex Sans"/>
        </w:rPr>
      </w:pPr>
    </w:p>
    <w:p w14:paraId="0ED9C175" w14:textId="55464B88" w:rsidR="00346D4A" w:rsidRPr="00972815" w:rsidRDefault="00B00C40" w:rsidP="00346D4A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04CC8663" wp14:editId="49C953C6">
            <wp:extent cx="4260850" cy="2070100"/>
            <wp:effectExtent l="0" t="0" r="635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6036" b="36116"/>
                    <a:stretch/>
                  </pic:blipFill>
                  <pic:spPr bwMode="auto">
                    <a:xfrm>
                      <a:off x="0" y="0"/>
                      <a:ext cx="426085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55E6" w14:textId="77777777" w:rsidR="00BA1B8F" w:rsidRPr="00BA1B8F" w:rsidRDefault="00BA1B8F" w:rsidP="00BA1B8F">
      <w:pPr>
        <w:rPr>
          <w:rFonts w:ascii="IBM Plex Sans" w:hAnsi="IBM Plex Sans"/>
        </w:rPr>
      </w:pPr>
    </w:p>
    <w:p w14:paraId="0FE2425C" w14:textId="1B3DE57A" w:rsidR="005313E9" w:rsidRDefault="00CE3DA0" w:rsidP="00CE3DA0">
      <w:pPr>
        <w:rPr>
          <w:rFonts w:ascii="IBM Plex Sans" w:hAnsi="IBM Plex Sans"/>
        </w:rPr>
      </w:pPr>
      <w:r w:rsidRPr="00CE3DA0">
        <w:rPr>
          <w:rFonts w:ascii="IBM Plex Sans" w:hAnsi="IBM Plex Sans"/>
        </w:rPr>
        <w:t xml:space="preserve">Načítanie </w:t>
      </w:r>
      <w:r w:rsidR="009F4649">
        <w:rPr>
          <w:rFonts w:ascii="IBM Plex Sans" w:hAnsi="IBM Plex Sans"/>
        </w:rPr>
        <w:t xml:space="preserve">nepotvrdzujeme žiadnym tlačidlom, jednoducho sa môžeme prepnúť do </w:t>
      </w:r>
      <w:r w:rsidR="00B04C1B">
        <w:rPr>
          <w:rFonts w:ascii="IBM Plex Sans" w:hAnsi="IBM Plex Sans"/>
        </w:rPr>
        <w:t xml:space="preserve">prvého hárku voľbou </w:t>
      </w:r>
      <w:proofErr w:type="spellStart"/>
      <w:r w:rsidR="00B04C1B" w:rsidRPr="00B04C1B">
        <w:rPr>
          <w:rFonts w:ascii="IBM Plex Sans" w:hAnsi="IBM Plex Sans"/>
          <w:b/>
          <w:bCs/>
        </w:rPr>
        <w:t>Sheet</w:t>
      </w:r>
      <w:proofErr w:type="spellEnd"/>
      <w:r w:rsidR="00B04C1B" w:rsidRPr="00B04C1B">
        <w:rPr>
          <w:rFonts w:ascii="IBM Plex Sans" w:hAnsi="IBM Plex Sans"/>
          <w:b/>
          <w:bCs/>
        </w:rPr>
        <w:t xml:space="preserve"> 1</w:t>
      </w:r>
      <w:r w:rsidR="00B04C1B">
        <w:rPr>
          <w:rFonts w:ascii="IBM Plex Sans" w:hAnsi="IBM Plex Sans"/>
          <w:b/>
          <w:bCs/>
        </w:rPr>
        <w:t xml:space="preserve"> </w:t>
      </w:r>
      <w:r w:rsidR="00B04C1B">
        <w:rPr>
          <w:rFonts w:ascii="IBM Plex Sans" w:hAnsi="IBM Plex Sans"/>
        </w:rPr>
        <w:t>(</w:t>
      </w:r>
      <w:r w:rsidR="00557F4D">
        <w:rPr>
          <w:rFonts w:ascii="IBM Plex Sans" w:hAnsi="IBM Plex Sans"/>
        </w:rPr>
        <w:t>d</w:t>
      </w:r>
      <w:r w:rsidR="00B04C1B">
        <w:rPr>
          <w:rFonts w:ascii="IBM Plex Sans" w:hAnsi="IBM Plex Sans"/>
        </w:rPr>
        <w:t xml:space="preserve">ole vľavo od panelu Data </w:t>
      </w:r>
      <w:proofErr w:type="spellStart"/>
      <w:r w:rsidR="00B04C1B">
        <w:rPr>
          <w:rFonts w:ascii="IBM Plex Sans" w:hAnsi="IBM Plex Sans"/>
        </w:rPr>
        <w:t>Source</w:t>
      </w:r>
      <w:proofErr w:type="spellEnd"/>
      <w:r w:rsidR="00B04C1B">
        <w:rPr>
          <w:rFonts w:ascii="IBM Plex Sans" w:hAnsi="IBM Plex Sans"/>
        </w:rPr>
        <w:t>).</w:t>
      </w:r>
    </w:p>
    <w:p w14:paraId="30992E12" w14:textId="048ED4AA" w:rsidR="00E41401" w:rsidRDefault="00E41401" w:rsidP="00CE3DA0">
      <w:pPr>
        <w:rPr>
          <w:rFonts w:ascii="IBM Plex Sans" w:hAnsi="IBM Plex Sans"/>
          <w:noProof/>
        </w:rPr>
      </w:pPr>
      <w:r>
        <w:rPr>
          <w:rFonts w:ascii="IBM Plex Sans" w:hAnsi="IBM Plex Sans"/>
        </w:rPr>
        <w:t xml:space="preserve">Ak potrebujeme použiť viac dátových zdrojov, vytvoríme nový pomocou kliknutia na tlačidlo </w:t>
      </w:r>
      <w:r w:rsidR="00FD548D">
        <w:rPr>
          <w:rFonts w:ascii="IBM Plex Sans" w:hAnsi="IBM Plex Sans"/>
        </w:rPr>
        <w:t>pri názve dátového zdroja (hore).</w:t>
      </w:r>
    </w:p>
    <w:p w14:paraId="76813AE5" w14:textId="23155BCD" w:rsidR="00FD548D" w:rsidRPr="00B04C1B" w:rsidRDefault="00FD548D" w:rsidP="00FD548D">
      <w:pPr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inline distT="0" distB="0" distL="0" distR="0" wp14:anchorId="056F952D" wp14:editId="03D4B53A">
            <wp:extent cx="1901190" cy="715010"/>
            <wp:effectExtent l="0" t="0" r="3810" b="8890"/>
            <wp:docPr id="5" name="Obrázok 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D056" w14:textId="139BBEC5" w:rsidR="00CE3DA0" w:rsidRDefault="000E76EF" w:rsidP="000E76EF">
      <w:pPr>
        <w:pStyle w:val="Nadpis1"/>
      </w:pPr>
      <w:bookmarkStart w:id="3" w:name="_Toc89433068"/>
      <w:r>
        <w:lastRenderedPageBreak/>
        <w:t>Práca so stĺpcami a mierkami</w:t>
      </w:r>
      <w:bookmarkEnd w:id="3"/>
    </w:p>
    <w:p w14:paraId="53E8E52F" w14:textId="5485869D" w:rsidR="000E76EF" w:rsidRDefault="000E76EF" w:rsidP="000E76EF"/>
    <w:p w14:paraId="218A1612" w14:textId="1722AC7C" w:rsidR="00AD623F" w:rsidRDefault="00AD623F" w:rsidP="000E76EF">
      <w:pPr>
        <w:rPr>
          <w:rFonts w:ascii="IBM Plex Sans" w:hAnsi="IBM Plex Sans"/>
        </w:rPr>
      </w:pPr>
      <w:r w:rsidRPr="00F5766D">
        <w:rPr>
          <w:rFonts w:ascii="IBM Plex Sans" w:hAnsi="IBM Plex Sans"/>
          <w:b/>
          <w:bCs/>
        </w:rPr>
        <w:t>Náhľad údajov</w:t>
      </w:r>
      <w:r>
        <w:rPr>
          <w:rFonts w:ascii="IBM Plex Sans" w:hAnsi="IBM Plex Sans"/>
        </w:rPr>
        <w:t xml:space="preserve"> </w:t>
      </w:r>
      <w:r w:rsidR="00E37067">
        <w:rPr>
          <w:rFonts w:ascii="IBM Plex Sans" w:hAnsi="IBM Plex Sans"/>
        </w:rPr>
        <w:t xml:space="preserve">vidíme vľavo na paneli Data. Zobrazené sú názvy stĺpcov </w:t>
      </w:r>
      <w:proofErr w:type="spellStart"/>
      <w:r w:rsidR="00E37067">
        <w:rPr>
          <w:rFonts w:ascii="IBM Plex Sans" w:hAnsi="IBM Plex Sans"/>
        </w:rPr>
        <w:t>datasetu</w:t>
      </w:r>
      <w:proofErr w:type="spellEnd"/>
      <w:r w:rsidR="00E37067">
        <w:rPr>
          <w:rFonts w:ascii="IBM Plex Sans" w:hAnsi="IBM Plex Sans"/>
        </w:rPr>
        <w:t>.</w:t>
      </w:r>
      <w:r w:rsidR="00161F62">
        <w:rPr>
          <w:rFonts w:ascii="IBM Plex Sans" w:hAnsi="IBM Plex Sans"/>
        </w:rPr>
        <w:t xml:space="preserve"> </w:t>
      </w:r>
    </w:p>
    <w:p w14:paraId="2C43C49E" w14:textId="6066CDBD" w:rsidR="00161F62" w:rsidRDefault="00744D76" w:rsidP="000E76EF">
      <w:pPr>
        <w:rPr>
          <w:rFonts w:ascii="IBM Plex Sans" w:hAnsi="IBM Plex Sans"/>
        </w:rPr>
      </w:pPr>
      <w:r w:rsidRPr="00F5766D">
        <w:rPr>
          <w:rFonts w:ascii="IBM Plex Sans" w:hAnsi="IBM Plex Sans"/>
          <w:b/>
          <w:bCs/>
        </w:rPr>
        <w:t>Kliknutím pravým tlačidlom myši na</w:t>
      </w:r>
      <w:r w:rsidR="00214214">
        <w:rPr>
          <w:rFonts w:ascii="IBM Plex Sans" w:hAnsi="IBM Plex Sans"/>
          <w:b/>
          <w:bCs/>
        </w:rPr>
        <w:t xml:space="preserve"> názov stĺpc</w:t>
      </w:r>
      <w:r w:rsidR="00557F4D">
        <w:rPr>
          <w:rFonts w:ascii="IBM Plex Sans" w:hAnsi="IBM Plex Sans"/>
          <w:b/>
          <w:bCs/>
        </w:rPr>
        <w:t>a</w:t>
      </w:r>
      <w:r w:rsidRPr="00F5766D">
        <w:rPr>
          <w:rFonts w:ascii="IBM Plex Sans" w:hAnsi="IBM Plex Sans"/>
          <w:b/>
          <w:bCs/>
        </w:rPr>
        <w:t xml:space="preserve"> môžeme stĺpec premenovať alebo </w:t>
      </w:r>
      <w:r w:rsidR="00214214">
        <w:rPr>
          <w:rFonts w:ascii="IBM Plex Sans" w:hAnsi="IBM Plex Sans"/>
          <w:b/>
          <w:bCs/>
        </w:rPr>
        <w:t>skryť</w:t>
      </w:r>
      <w:r>
        <w:rPr>
          <w:rFonts w:ascii="IBM Plex Sans" w:hAnsi="IBM Plex Sans"/>
        </w:rPr>
        <w:t>.</w:t>
      </w:r>
    </w:p>
    <w:p w14:paraId="3DF3E4F5" w14:textId="443A9DFE" w:rsidR="00765FDA" w:rsidRDefault="00E37067" w:rsidP="00E37067">
      <w:pPr>
        <w:jc w:val="center"/>
        <w:rPr>
          <w:rFonts w:ascii="IBM Plex Sans" w:hAnsi="IBM Plex Sans"/>
        </w:rPr>
      </w:pPr>
      <w:r w:rsidRPr="00E37067">
        <w:rPr>
          <w:rFonts w:ascii="IBM Plex Sans" w:hAnsi="IBM Plex Sans"/>
          <w:noProof/>
        </w:rPr>
        <w:drawing>
          <wp:inline distT="0" distB="0" distL="0" distR="0" wp14:anchorId="17CBF91C" wp14:editId="072066DD">
            <wp:extent cx="2095928" cy="3336907"/>
            <wp:effectExtent l="0" t="0" r="0" b="0"/>
            <wp:docPr id="13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715F41A-D46E-4163-A7E6-0ACF6AB101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715F41A-D46E-4163-A7E6-0ACF6AB101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r="82809" b="51342"/>
                    <a:stretch/>
                  </pic:blipFill>
                  <pic:spPr>
                    <a:xfrm>
                      <a:off x="0" y="0"/>
                      <a:ext cx="2095928" cy="333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2774" w14:textId="578504A3" w:rsidR="00136F1E" w:rsidRDefault="00214214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Taktiež pravým tlačidlom myši a voľbou </w:t>
      </w:r>
      <w:r w:rsidR="00C4133D" w:rsidRPr="00C4133D">
        <w:rPr>
          <w:rFonts w:ascii="IBM Plex Sans" w:hAnsi="IBM Plex Sans"/>
          <w:b/>
          <w:bCs/>
        </w:rPr>
        <w:t>Change Data Type</w:t>
      </w:r>
      <w:r w:rsidR="00136F1E">
        <w:rPr>
          <w:rFonts w:ascii="IBM Plex Sans" w:hAnsi="IBM Plex Sans"/>
        </w:rPr>
        <w:t xml:space="preserve"> môžeme nastaviť </w:t>
      </w:r>
      <w:r w:rsidR="000D4E19">
        <w:rPr>
          <w:rFonts w:ascii="IBM Plex Sans" w:hAnsi="IBM Plex Sans"/>
          <w:b/>
          <w:bCs/>
        </w:rPr>
        <w:t>ty</w:t>
      </w:r>
      <w:r w:rsidR="00136F1E" w:rsidRPr="00F5766D">
        <w:rPr>
          <w:rFonts w:ascii="IBM Plex Sans" w:hAnsi="IBM Plex Sans"/>
          <w:b/>
          <w:bCs/>
        </w:rPr>
        <w:t xml:space="preserve">p údajov </w:t>
      </w:r>
      <w:r w:rsidR="000D4E19">
        <w:rPr>
          <w:rFonts w:ascii="IBM Plex Sans" w:hAnsi="IBM Plex Sans"/>
          <w:b/>
          <w:bCs/>
        </w:rPr>
        <w:t>stĺpca (číslo, text, dátum,...)</w:t>
      </w:r>
      <w:r w:rsidR="00136F1E">
        <w:rPr>
          <w:rFonts w:ascii="IBM Plex Sans" w:hAnsi="IBM Plex Sans"/>
        </w:rPr>
        <w:t>.</w:t>
      </w:r>
      <w:r w:rsidR="009C3039">
        <w:rPr>
          <w:rFonts w:ascii="IBM Plex Sans" w:hAnsi="IBM Plex Sans"/>
        </w:rPr>
        <w:t xml:space="preserve"> </w:t>
      </w:r>
      <w:r w:rsidR="00604FE4">
        <w:rPr>
          <w:rFonts w:ascii="IBM Plex Sans" w:hAnsi="IBM Plex Sans"/>
        </w:rPr>
        <w:t>V</w:t>
      </w:r>
      <w:r w:rsidR="000D4E19">
        <w:rPr>
          <w:rFonts w:ascii="IBM Plex Sans" w:hAnsi="IBM Plex Sans"/>
        </w:rPr>
        <w:t xml:space="preserve">oľbou </w:t>
      </w:r>
      <w:proofErr w:type="spellStart"/>
      <w:r w:rsidR="000D4E19" w:rsidRPr="00E40CA5">
        <w:rPr>
          <w:rFonts w:ascii="IBM Plex Sans" w:hAnsi="IBM Plex Sans"/>
          <w:b/>
          <w:bCs/>
        </w:rPr>
        <w:t>Geograp</w:t>
      </w:r>
      <w:r w:rsidR="00E40CA5">
        <w:rPr>
          <w:rFonts w:ascii="IBM Plex Sans" w:hAnsi="IBM Plex Sans"/>
          <w:b/>
          <w:bCs/>
        </w:rPr>
        <w:t>h</w:t>
      </w:r>
      <w:r w:rsidR="000D4E19" w:rsidRPr="00E40CA5">
        <w:rPr>
          <w:rFonts w:ascii="IBM Plex Sans" w:hAnsi="IBM Plex Sans"/>
          <w:b/>
          <w:bCs/>
        </w:rPr>
        <w:t>ic</w:t>
      </w:r>
      <w:proofErr w:type="spellEnd"/>
      <w:r w:rsidR="00E40CA5" w:rsidRPr="00E40CA5">
        <w:rPr>
          <w:rFonts w:ascii="IBM Plex Sans" w:hAnsi="IBM Plex Sans"/>
          <w:b/>
          <w:bCs/>
        </w:rPr>
        <w:t xml:space="preserve"> </w:t>
      </w:r>
      <w:r w:rsidR="00E40CA5">
        <w:rPr>
          <w:rFonts w:ascii="IBM Plex Sans" w:hAnsi="IBM Plex Sans"/>
          <w:b/>
          <w:bCs/>
        </w:rPr>
        <w:t>R</w:t>
      </w:r>
      <w:r w:rsidR="00E40CA5" w:rsidRPr="00E40CA5">
        <w:rPr>
          <w:rFonts w:ascii="IBM Plex Sans" w:hAnsi="IBM Plex Sans"/>
          <w:b/>
          <w:bCs/>
        </w:rPr>
        <w:t>ole</w:t>
      </w:r>
      <w:r w:rsidR="00E40CA5">
        <w:rPr>
          <w:rFonts w:ascii="IBM Plex Sans" w:hAnsi="IBM Plex Sans"/>
        </w:rPr>
        <w:t xml:space="preserve"> môžeme nastaviť, ak stĺpec obsahuje GPS súradnice alebo geografický názov.</w:t>
      </w:r>
    </w:p>
    <w:p w14:paraId="12598227" w14:textId="5D5A3625" w:rsidR="00323EB4" w:rsidRDefault="00323EB4" w:rsidP="00323EB4">
      <w:pPr>
        <w:jc w:val="center"/>
        <w:rPr>
          <w:rFonts w:ascii="IBM Plex Sans" w:hAnsi="IBM Plex Sans"/>
        </w:rPr>
      </w:pPr>
    </w:p>
    <w:p w14:paraId="68DC0E25" w14:textId="00A6C17C" w:rsidR="00323EB4" w:rsidRDefault="00323EB4" w:rsidP="00323EB4">
      <w:pPr>
        <w:pStyle w:val="Nadpis1"/>
      </w:pPr>
      <w:bookmarkStart w:id="4" w:name="_Toc89433069"/>
      <w:r>
        <w:t>Vlastné stĺpce</w:t>
      </w:r>
      <w:bookmarkEnd w:id="4"/>
    </w:p>
    <w:p w14:paraId="66106232" w14:textId="7FE8DD3B" w:rsidR="00DA2D56" w:rsidRDefault="00323EB4" w:rsidP="00DA2D56">
      <w:pPr>
        <w:rPr>
          <w:rFonts w:ascii="IBM Plex Sans" w:hAnsi="IBM Plex Sans"/>
        </w:rPr>
      </w:pPr>
      <w:r w:rsidRPr="00323EB4">
        <w:rPr>
          <w:rFonts w:ascii="IBM Plex Sans" w:hAnsi="IBM Plex Sans"/>
        </w:rPr>
        <w:t xml:space="preserve">Vlastné stĺpce sú užitočné v prípade, ak potrebujeme </w:t>
      </w:r>
      <w:r>
        <w:rPr>
          <w:rFonts w:ascii="IBM Plex Sans" w:hAnsi="IBM Plex Sans"/>
        </w:rPr>
        <w:t>vytvoriť pomocné stĺpce</w:t>
      </w:r>
      <w:r w:rsidR="002F0513">
        <w:rPr>
          <w:rFonts w:ascii="IBM Plex Sans" w:hAnsi="IBM Plex Sans"/>
        </w:rPr>
        <w:t xml:space="preserve"> alebo potrebujeme</w:t>
      </w:r>
      <w:r w:rsidR="004A2D1A">
        <w:rPr>
          <w:rFonts w:ascii="IBM Plex Sans" w:hAnsi="IBM Plex Sans"/>
        </w:rPr>
        <w:t xml:space="preserve"> údaje v stĺpcoch upraviť.</w:t>
      </w:r>
      <w:r w:rsidR="009E40C9">
        <w:rPr>
          <w:rFonts w:ascii="IBM Plex Sans" w:hAnsi="IBM Plex Sans"/>
        </w:rPr>
        <w:t xml:space="preserve"> Vlastné stĺpce môžeme tvoriť v paneli </w:t>
      </w:r>
      <w:r w:rsidR="009F22F4">
        <w:rPr>
          <w:rFonts w:ascii="IBM Plex Sans" w:hAnsi="IBM Plex Sans"/>
          <w:b/>
          <w:bCs/>
        </w:rPr>
        <w:t xml:space="preserve">Data, </w:t>
      </w:r>
      <w:r w:rsidR="009F22F4" w:rsidRPr="00360101">
        <w:rPr>
          <w:rFonts w:ascii="IBM Plex Sans" w:hAnsi="IBM Plex Sans"/>
        </w:rPr>
        <w:t>kliknutím na malú šípku vpravo a zvolením</w:t>
      </w:r>
      <w:r w:rsidR="009F22F4">
        <w:rPr>
          <w:rFonts w:ascii="IBM Plex Sans" w:hAnsi="IBM Plex Sans"/>
          <w:b/>
          <w:bCs/>
        </w:rPr>
        <w:t xml:space="preserve"> </w:t>
      </w:r>
      <w:proofErr w:type="spellStart"/>
      <w:r w:rsidR="00360101">
        <w:rPr>
          <w:rFonts w:ascii="IBM Plex Sans" w:hAnsi="IBM Plex Sans"/>
          <w:b/>
          <w:bCs/>
        </w:rPr>
        <w:t>Create</w:t>
      </w:r>
      <w:proofErr w:type="spellEnd"/>
      <w:r w:rsidR="00360101">
        <w:rPr>
          <w:rFonts w:ascii="IBM Plex Sans" w:hAnsi="IBM Plex Sans"/>
          <w:b/>
          <w:bCs/>
        </w:rPr>
        <w:t xml:space="preserve"> </w:t>
      </w:r>
      <w:proofErr w:type="spellStart"/>
      <w:r w:rsidR="00360101">
        <w:rPr>
          <w:rFonts w:ascii="IBM Plex Sans" w:hAnsi="IBM Plex Sans"/>
          <w:b/>
          <w:bCs/>
        </w:rPr>
        <w:t>Calculated</w:t>
      </w:r>
      <w:proofErr w:type="spellEnd"/>
      <w:r w:rsidR="00360101">
        <w:rPr>
          <w:rFonts w:ascii="IBM Plex Sans" w:hAnsi="IBM Plex Sans"/>
          <w:b/>
          <w:bCs/>
        </w:rPr>
        <w:t xml:space="preserve"> </w:t>
      </w:r>
      <w:proofErr w:type="spellStart"/>
      <w:r w:rsidR="00360101">
        <w:rPr>
          <w:rFonts w:ascii="IBM Plex Sans" w:hAnsi="IBM Plex Sans"/>
          <w:b/>
          <w:bCs/>
        </w:rPr>
        <w:t>Field</w:t>
      </w:r>
      <w:proofErr w:type="spellEnd"/>
      <w:r w:rsidR="009E40C9">
        <w:rPr>
          <w:rFonts w:ascii="IBM Plex Sans" w:hAnsi="IBM Plex Sans"/>
        </w:rPr>
        <w:t>.</w:t>
      </w:r>
      <w:r w:rsidR="00DA2D56" w:rsidRPr="00DA2D56">
        <w:rPr>
          <w:rFonts w:ascii="IBM Plex Sans" w:hAnsi="IBM Plex Sans"/>
        </w:rPr>
        <w:t xml:space="preserve"> </w:t>
      </w:r>
      <w:r w:rsidR="00DA2D56">
        <w:rPr>
          <w:rFonts w:ascii="IBM Plex Sans" w:hAnsi="IBM Plex Sans"/>
        </w:rPr>
        <w:t xml:space="preserve">Otvorí riadok, do ktorého </w:t>
      </w:r>
      <w:r w:rsidR="00DA2D56" w:rsidRPr="00CC5FD8">
        <w:rPr>
          <w:rFonts w:ascii="IBM Plex Sans" w:hAnsi="IBM Plex Sans"/>
          <w:b/>
          <w:bCs/>
        </w:rPr>
        <w:t>môžeme vpísať vzorec</w:t>
      </w:r>
      <w:r w:rsidR="00DA2D56">
        <w:rPr>
          <w:rFonts w:ascii="IBM Plex Sans" w:hAnsi="IBM Plex Sans"/>
        </w:rPr>
        <w:t xml:space="preserve"> pre nový stĺpec a takisto aj upraviť jeho názov.</w:t>
      </w:r>
    </w:p>
    <w:p w14:paraId="18595E68" w14:textId="34CDB04C" w:rsidR="00323EB4" w:rsidRDefault="00323EB4" w:rsidP="00323EB4">
      <w:pPr>
        <w:rPr>
          <w:rFonts w:ascii="IBM Plex Sans" w:hAnsi="IBM Plex Sans"/>
        </w:rPr>
      </w:pPr>
    </w:p>
    <w:p w14:paraId="51F12EA5" w14:textId="7491AAF8" w:rsidR="00196FAB" w:rsidRDefault="00196FAB" w:rsidP="00196FAB">
      <w:pPr>
        <w:jc w:val="center"/>
        <w:rPr>
          <w:rFonts w:ascii="IBM Plex Sans" w:hAnsi="IBM Plex Sans"/>
        </w:rPr>
      </w:pPr>
      <w:r w:rsidRPr="00196FAB">
        <w:rPr>
          <w:rFonts w:ascii="IBM Plex Sans" w:hAnsi="IBM Plex Sans"/>
          <w:noProof/>
        </w:rPr>
        <w:lastRenderedPageBreak/>
        <w:drawing>
          <wp:inline distT="0" distB="0" distL="0" distR="0" wp14:anchorId="1358EAF3" wp14:editId="553A33AF">
            <wp:extent cx="5013789" cy="2250041"/>
            <wp:effectExtent l="0" t="0" r="0" b="0"/>
            <wp:docPr id="16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49022B4F-416D-4641-AFAC-E8D89BC895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49022B4F-416D-4641-AFAC-E8D89BC895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749" t="27545" r="30127" b="39646"/>
                    <a:stretch/>
                  </pic:blipFill>
                  <pic:spPr>
                    <a:xfrm>
                      <a:off x="0" y="0"/>
                      <a:ext cx="5013789" cy="22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0ECE" w14:textId="70127295" w:rsidR="00161F62" w:rsidRDefault="00582BDD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vytváraní nového stĺpca môžeme pracovať s existujúcimi stĺpcami ale </w:t>
      </w:r>
      <w:r w:rsidRPr="00596EF6">
        <w:rPr>
          <w:rFonts w:ascii="IBM Plex Sans" w:hAnsi="IBM Plex Sans"/>
          <w:b/>
          <w:bCs/>
        </w:rPr>
        <w:t xml:space="preserve">môžeme používať aj tradičné matematické operátory ako sú zátvorky alebo </w:t>
      </w:r>
      <w:r w:rsidR="00596EF6" w:rsidRPr="00596EF6">
        <w:rPr>
          <w:rFonts w:ascii="IBM Plex Sans" w:hAnsi="IBM Plex Sans"/>
          <w:b/>
          <w:bCs/>
        </w:rPr>
        <w:t>+ - / *.</w:t>
      </w:r>
      <w:r w:rsidR="00596EF6">
        <w:rPr>
          <w:rFonts w:ascii="IBM Plex Sans" w:hAnsi="IBM Plex Sans"/>
          <w:b/>
          <w:bCs/>
        </w:rPr>
        <w:t xml:space="preserve"> </w:t>
      </w:r>
      <w:r w:rsidR="00596EF6">
        <w:rPr>
          <w:rFonts w:ascii="IBM Plex Sans" w:hAnsi="IBM Plex Sans"/>
        </w:rPr>
        <w:t xml:space="preserve">Ak chceme do výpočtu </w:t>
      </w:r>
      <w:r w:rsidR="00596EF6" w:rsidRPr="0048681E">
        <w:rPr>
          <w:rFonts w:ascii="IBM Plex Sans" w:hAnsi="IBM Plex Sans"/>
          <w:b/>
          <w:bCs/>
        </w:rPr>
        <w:t>zahrnúť existujúci stĺpec</w:t>
      </w:r>
      <w:r w:rsidR="00596EF6">
        <w:rPr>
          <w:rFonts w:ascii="IBM Plex Sans" w:hAnsi="IBM Plex Sans"/>
        </w:rPr>
        <w:t xml:space="preserve">, </w:t>
      </w:r>
      <w:r w:rsidR="006E4A6C" w:rsidRPr="0048681E">
        <w:rPr>
          <w:rFonts w:ascii="IBM Plex Sans" w:hAnsi="IBM Plex Sans"/>
          <w:b/>
          <w:bCs/>
        </w:rPr>
        <w:t>potiahneme stĺpec z panelu Data</w:t>
      </w:r>
      <w:r w:rsidR="006E4A6C">
        <w:rPr>
          <w:rFonts w:ascii="IBM Plex Sans" w:hAnsi="IBM Plex Sans"/>
        </w:rPr>
        <w:t xml:space="preserve"> do vzorca alebo ho napíšeme v hranatých zátvorkách.</w:t>
      </w:r>
    </w:p>
    <w:p w14:paraId="7976871A" w14:textId="41D6CF21" w:rsidR="00196FAB" w:rsidRDefault="00196FAB" w:rsidP="00196FAB">
      <w:pPr>
        <w:rPr>
          <w:rFonts w:ascii="IBM Plex Sans" w:hAnsi="IBM Plex Sans"/>
        </w:rPr>
      </w:pPr>
      <w:r>
        <w:rPr>
          <w:rFonts w:ascii="IBM Plex Sans" w:hAnsi="IBM Plex Sans"/>
        </w:rPr>
        <w:t>Ak sa pri názve stĺpcu zobrazuje symbol „=“, ide o číselný údaj, ak trojica písmen „</w:t>
      </w:r>
      <w:proofErr w:type="spellStart"/>
      <w:r>
        <w:rPr>
          <w:rFonts w:ascii="IBM Plex Sans" w:hAnsi="IBM Plex Sans"/>
        </w:rPr>
        <w:t>abc</w:t>
      </w:r>
      <w:proofErr w:type="spellEnd"/>
      <w:r>
        <w:rPr>
          <w:rFonts w:ascii="IBM Plex Sans" w:hAnsi="IBM Plex Sans"/>
        </w:rPr>
        <w:t>“, ide o textový stĺpec, ak sa zobrazí symbol „-=“, ide o vlastný stĺpec.</w:t>
      </w:r>
    </w:p>
    <w:p w14:paraId="0EB4C761" w14:textId="77777777" w:rsidR="00233636" w:rsidRDefault="00233636" w:rsidP="000E76EF">
      <w:pPr>
        <w:rPr>
          <w:rFonts w:ascii="IBM Plex Sans" w:hAnsi="IBM Plex Sans"/>
        </w:rPr>
      </w:pPr>
    </w:p>
    <w:p w14:paraId="203C2868" w14:textId="2C568839" w:rsidR="00B255DF" w:rsidRPr="00233636" w:rsidRDefault="00B255DF" w:rsidP="000E76EF">
      <w:pPr>
        <w:rPr>
          <w:rFonts w:ascii="IBM Plex Sans" w:hAnsi="IBM Plex Sans"/>
          <w:i/>
          <w:iCs/>
        </w:rPr>
      </w:pPr>
      <w:r w:rsidRPr="00233636">
        <w:rPr>
          <w:rFonts w:ascii="IBM Plex Sans" w:hAnsi="IBM Plex Sans"/>
          <w:i/>
          <w:iCs/>
        </w:rPr>
        <w:t>Príklady stĺpcov:</w:t>
      </w:r>
    </w:p>
    <w:p w14:paraId="3E88BBDC" w14:textId="3670740C" w:rsidR="00B255DF" w:rsidRDefault="00B255DF" w:rsidP="000E76EF">
      <w:pPr>
        <w:rPr>
          <w:rFonts w:ascii="IBM Plex Sans" w:hAnsi="IBM Plex Sans"/>
        </w:rPr>
      </w:pPr>
      <w:proofErr w:type="spellStart"/>
      <w:r>
        <w:rPr>
          <w:rFonts w:ascii="IBM Plex Sans" w:hAnsi="IBM Plex Sans"/>
        </w:rPr>
        <w:t>Mojstlpec</w:t>
      </w:r>
      <w:proofErr w:type="spellEnd"/>
      <w:r>
        <w:rPr>
          <w:rFonts w:ascii="IBM Plex Sans" w:hAnsi="IBM Plex Sans"/>
        </w:rPr>
        <w:t>=</w:t>
      </w:r>
      <w:proofErr w:type="spellStart"/>
      <w:r w:rsidR="00233636">
        <w:rPr>
          <w:rFonts w:ascii="IBM Plex Sans" w:hAnsi="IBM Plex Sans"/>
        </w:rPr>
        <w:t>so_beds_districts</w:t>
      </w:r>
      <w:proofErr w:type="spellEnd"/>
      <w:r w:rsidR="00233636">
        <w:rPr>
          <w:rFonts w:ascii="IBM Plex Sans" w:hAnsi="IBM Plex Sans"/>
        </w:rPr>
        <w:t>[_2020]+1000</w:t>
      </w:r>
    </w:p>
    <w:p w14:paraId="67F4C67F" w14:textId="585321B9" w:rsidR="00233636" w:rsidRDefault="00233636" w:rsidP="00233636">
      <w:pPr>
        <w:rPr>
          <w:rFonts w:ascii="IBM Plex Sans" w:hAnsi="IBM Plex Sans"/>
        </w:rPr>
      </w:pPr>
      <w:proofErr w:type="spellStart"/>
      <w:r>
        <w:rPr>
          <w:rFonts w:ascii="IBM Plex Sans" w:hAnsi="IBM Plex Sans"/>
        </w:rPr>
        <w:t>Mojstlpec</w:t>
      </w:r>
      <w:proofErr w:type="spellEnd"/>
      <w:r>
        <w:rPr>
          <w:rFonts w:ascii="IBM Plex Sans" w:hAnsi="IBM Plex Sans"/>
        </w:rPr>
        <w:t>=</w:t>
      </w:r>
      <w:proofErr w:type="spellStart"/>
      <w:r>
        <w:rPr>
          <w:rFonts w:ascii="IBM Plex Sans" w:hAnsi="IBM Plex Sans"/>
        </w:rPr>
        <w:t>so_beds_districts</w:t>
      </w:r>
      <w:proofErr w:type="spellEnd"/>
      <w:r>
        <w:rPr>
          <w:rFonts w:ascii="IBM Plex Sans" w:hAnsi="IBM Plex Sans"/>
        </w:rPr>
        <w:t>[_2020]+</w:t>
      </w:r>
      <w:proofErr w:type="spellStart"/>
      <w:r>
        <w:rPr>
          <w:rFonts w:ascii="IBM Plex Sans" w:hAnsi="IBM Plex Sans"/>
        </w:rPr>
        <w:t>so_beds_districts</w:t>
      </w:r>
      <w:proofErr w:type="spellEnd"/>
      <w:r>
        <w:rPr>
          <w:rFonts w:ascii="IBM Plex Sans" w:hAnsi="IBM Plex Sans"/>
        </w:rPr>
        <w:t>[_2019]</w:t>
      </w:r>
    </w:p>
    <w:p w14:paraId="0841A375" w14:textId="0998C5E7" w:rsidR="00233636" w:rsidRDefault="00233636" w:rsidP="00233636">
      <w:pPr>
        <w:rPr>
          <w:rFonts w:ascii="IBM Plex Sans" w:hAnsi="IBM Plex Sans"/>
        </w:rPr>
      </w:pPr>
      <w:proofErr w:type="spellStart"/>
      <w:r>
        <w:rPr>
          <w:rFonts w:ascii="IBM Plex Sans" w:hAnsi="IBM Plex Sans"/>
        </w:rPr>
        <w:t>Mojstl</w:t>
      </w:r>
      <w:r w:rsidR="00C732CF">
        <w:rPr>
          <w:rFonts w:ascii="IBM Plex Sans" w:hAnsi="IBM Plex Sans"/>
        </w:rPr>
        <w:t>p</w:t>
      </w:r>
      <w:r>
        <w:rPr>
          <w:rFonts w:ascii="IBM Plex Sans" w:hAnsi="IBM Plex Sans"/>
        </w:rPr>
        <w:t>ec</w:t>
      </w:r>
      <w:proofErr w:type="spellEnd"/>
      <w:r>
        <w:rPr>
          <w:rFonts w:ascii="IBM Plex Sans" w:hAnsi="IBM Plex Sans"/>
        </w:rPr>
        <w:t>=</w:t>
      </w:r>
      <w:r w:rsidRPr="00233636">
        <w:rPr>
          <w:rFonts w:ascii="IBM Plex Sans" w:hAnsi="IBM Plex Sans"/>
        </w:rPr>
        <w:t xml:space="preserve"> </w:t>
      </w:r>
      <w:proofErr w:type="spellStart"/>
      <w:r>
        <w:rPr>
          <w:rFonts w:ascii="IBM Plex Sans" w:hAnsi="IBM Plex Sans"/>
        </w:rPr>
        <w:t>so_beds_districts</w:t>
      </w:r>
      <w:proofErr w:type="spellEnd"/>
      <w:r>
        <w:rPr>
          <w:rFonts w:ascii="IBM Plex Sans" w:hAnsi="IBM Plex Sans"/>
        </w:rPr>
        <w:t>[_2020]/100</w:t>
      </w:r>
    </w:p>
    <w:p w14:paraId="4A2F4515" w14:textId="4D7F9C54" w:rsidR="00D1667D" w:rsidRDefault="00D1667D" w:rsidP="00D1667D">
      <w:pPr>
        <w:rPr>
          <w:rFonts w:ascii="IBM Plex Sans" w:hAnsi="IBM Plex Sans"/>
        </w:rPr>
      </w:pPr>
      <w:proofErr w:type="spellStart"/>
      <w:r>
        <w:rPr>
          <w:rFonts w:ascii="IBM Plex Sans" w:hAnsi="IBM Plex Sans"/>
        </w:rPr>
        <w:t>Mojst</w:t>
      </w:r>
      <w:r w:rsidR="00C732CF">
        <w:rPr>
          <w:rFonts w:ascii="IBM Plex Sans" w:hAnsi="IBM Plex Sans"/>
        </w:rPr>
        <w:t>l</w:t>
      </w:r>
      <w:r>
        <w:rPr>
          <w:rFonts w:ascii="IBM Plex Sans" w:hAnsi="IBM Plex Sans"/>
        </w:rPr>
        <w:t>pec</w:t>
      </w:r>
      <w:proofErr w:type="spellEnd"/>
      <w:r>
        <w:rPr>
          <w:rFonts w:ascii="IBM Plex Sans" w:hAnsi="IBM Plex Sans"/>
        </w:rPr>
        <w:t>=</w:t>
      </w:r>
      <w:r w:rsidRPr="00233636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(</w:t>
      </w:r>
      <w:proofErr w:type="spellStart"/>
      <w:r>
        <w:rPr>
          <w:rFonts w:ascii="IBM Plex Sans" w:hAnsi="IBM Plex Sans"/>
        </w:rPr>
        <w:t>so_beds_districts</w:t>
      </w:r>
      <w:proofErr w:type="spellEnd"/>
      <w:r>
        <w:rPr>
          <w:rFonts w:ascii="IBM Plex Sans" w:hAnsi="IBM Plex Sans"/>
        </w:rPr>
        <w:t>[_2020]-20)/100</w:t>
      </w:r>
    </w:p>
    <w:p w14:paraId="3AC2471F" w14:textId="77777777" w:rsidR="00D1667D" w:rsidRDefault="00D1667D" w:rsidP="00233636">
      <w:pPr>
        <w:rPr>
          <w:rFonts w:ascii="IBM Plex Sans" w:hAnsi="IBM Plex Sans"/>
        </w:rPr>
      </w:pPr>
    </w:p>
    <w:p w14:paraId="45689CAE" w14:textId="77777777" w:rsidR="00540E61" w:rsidRDefault="00540E61" w:rsidP="00233636">
      <w:pPr>
        <w:rPr>
          <w:rFonts w:ascii="IBM Plex Sans" w:hAnsi="IBM Plex Sans"/>
        </w:rPr>
      </w:pPr>
    </w:p>
    <w:p w14:paraId="2FBE2321" w14:textId="15CCE826" w:rsidR="00233636" w:rsidRDefault="00540E61" w:rsidP="00540E61">
      <w:pPr>
        <w:pStyle w:val="Nadpis1"/>
      </w:pPr>
      <w:bookmarkStart w:id="5" w:name="_Toc89433070"/>
      <w:r>
        <w:t>Vytvorenie grafu</w:t>
      </w:r>
      <w:bookmarkEnd w:id="5"/>
    </w:p>
    <w:p w14:paraId="39DBA4F2" w14:textId="77777777" w:rsidR="00233636" w:rsidRDefault="00233636" w:rsidP="000E76EF">
      <w:pPr>
        <w:rPr>
          <w:rFonts w:ascii="IBM Plex Sans" w:hAnsi="IBM Plex Sans"/>
        </w:rPr>
      </w:pPr>
    </w:p>
    <w:p w14:paraId="7DFAEADB" w14:textId="798BD811" w:rsidR="00B255DF" w:rsidRDefault="00037CC5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Rôzne typy grafov je možné vytvoriť cez </w:t>
      </w:r>
      <w:r w:rsidRPr="00977DB8">
        <w:rPr>
          <w:rFonts w:ascii="IBM Plex Sans" w:hAnsi="IBM Plex Sans"/>
          <w:b/>
          <w:bCs/>
        </w:rPr>
        <w:t xml:space="preserve">tlačidlá v paneli </w:t>
      </w:r>
      <w:r w:rsidR="009647DF">
        <w:rPr>
          <w:rFonts w:ascii="IBM Plex Sans" w:hAnsi="IBM Plex Sans"/>
          <w:b/>
          <w:bCs/>
        </w:rPr>
        <w:t xml:space="preserve">Show </w:t>
      </w:r>
      <w:proofErr w:type="spellStart"/>
      <w:r w:rsidR="009647DF">
        <w:rPr>
          <w:rFonts w:ascii="IBM Plex Sans" w:hAnsi="IBM Plex Sans"/>
          <w:b/>
          <w:bCs/>
        </w:rPr>
        <w:t>Me</w:t>
      </w:r>
      <w:proofErr w:type="spellEnd"/>
      <w:r w:rsidR="009647DF">
        <w:rPr>
          <w:rFonts w:ascii="IBM Plex Sans" w:hAnsi="IBM Plex Sans"/>
          <w:b/>
          <w:bCs/>
        </w:rPr>
        <w:t xml:space="preserve"> </w:t>
      </w:r>
      <w:r w:rsidR="009647DF" w:rsidRPr="009647DF">
        <w:rPr>
          <w:rFonts w:ascii="IBM Plex Sans" w:hAnsi="IBM Plex Sans"/>
        </w:rPr>
        <w:t>(vpravo hore)</w:t>
      </w:r>
      <w:r w:rsidR="00612208">
        <w:rPr>
          <w:rFonts w:ascii="IBM Plex Sans" w:hAnsi="IBM Plex Sans"/>
        </w:rPr>
        <w:t>.</w:t>
      </w:r>
    </w:p>
    <w:p w14:paraId="6D68273E" w14:textId="03563459" w:rsidR="0012696C" w:rsidRPr="00065D0F" w:rsidRDefault="009647DF" w:rsidP="00F17331">
      <w:pPr>
        <w:jc w:val="center"/>
        <w:rPr>
          <w:rFonts w:ascii="IBM Plex Sans" w:hAnsi="IBM Plex Sans"/>
          <w:b/>
          <w:bCs/>
        </w:rPr>
      </w:pPr>
      <w:r>
        <w:rPr>
          <w:noProof/>
        </w:rPr>
        <w:lastRenderedPageBreak/>
        <w:drawing>
          <wp:inline distT="0" distB="0" distL="0" distR="0" wp14:anchorId="1D22E977" wp14:editId="7660B2FB">
            <wp:extent cx="1301264" cy="37994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672" b="10053"/>
                    <a:stretch/>
                  </pic:blipFill>
                  <pic:spPr bwMode="auto">
                    <a:xfrm>
                      <a:off x="0" y="0"/>
                      <a:ext cx="1304814" cy="380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835F2" w14:textId="79648838" w:rsidR="00AC2DEE" w:rsidRDefault="009647DF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Najskôr však musíme názvy stĺpcov potiahnuť do polí </w:t>
      </w:r>
      <w:proofErr w:type="spellStart"/>
      <w:r w:rsidRPr="009647DF">
        <w:rPr>
          <w:rFonts w:ascii="IBM Plex Sans" w:hAnsi="IBM Plex Sans"/>
          <w:b/>
          <w:bCs/>
        </w:rPr>
        <w:t>Columns</w:t>
      </w:r>
      <w:proofErr w:type="spellEnd"/>
      <w:r w:rsidRPr="009647DF">
        <w:rPr>
          <w:rFonts w:ascii="IBM Plex Sans" w:hAnsi="IBM Plex Sans"/>
          <w:b/>
          <w:bCs/>
        </w:rPr>
        <w:t xml:space="preserve"> </w:t>
      </w:r>
      <w:r w:rsidRPr="009647DF">
        <w:rPr>
          <w:rFonts w:ascii="IBM Plex Sans" w:hAnsi="IBM Plex Sans"/>
        </w:rPr>
        <w:t>a</w:t>
      </w:r>
      <w:r w:rsidRPr="009647DF">
        <w:rPr>
          <w:rFonts w:ascii="IBM Plex Sans" w:hAnsi="IBM Plex Sans"/>
          <w:b/>
          <w:bCs/>
        </w:rPr>
        <w:t> </w:t>
      </w:r>
      <w:proofErr w:type="spellStart"/>
      <w:r w:rsidRPr="009647DF">
        <w:rPr>
          <w:rFonts w:ascii="IBM Plex Sans" w:hAnsi="IBM Plex Sans"/>
          <w:b/>
          <w:bCs/>
        </w:rPr>
        <w:t>Rows</w:t>
      </w:r>
      <w:proofErr w:type="spellEnd"/>
      <w:r>
        <w:rPr>
          <w:rFonts w:ascii="IBM Plex Sans" w:hAnsi="IBM Plex Sans"/>
        </w:rPr>
        <w:t>.</w:t>
      </w:r>
    </w:p>
    <w:p w14:paraId="20CABF10" w14:textId="1C6B7AEE" w:rsidR="004D7E9F" w:rsidRDefault="004D7E9F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Pole </w:t>
      </w:r>
      <w:proofErr w:type="spellStart"/>
      <w:r>
        <w:rPr>
          <w:rFonts w:ascii="IBM Plex Sans" w:hAnsi="IBM Plex Sans"/>
        </w:rPr>
        <w:t>columns</w:t>
      </w:r>
      <w:proofErr w:type="spellEnd"/>
      <w:r>
        <w:rPr>
          <w:rFonts w:ascii="IBM Plex Sans" w:hAnsi="IBM Plex Sans"/>
        </w:rPr>
        <w:t xml:space="preserve"> zobrazuje stĺpce a pole </w:t>
      </w:r>
      <w:proofErr w:type="spellStart"/>
      <w:r>
        <w:rPr>
          <w:rFonts w:ascii="IBM Plex Sans" w:hAnsi="IBM Plex Sans"/>
        </w:rPr>
        <w:t>rows</w:t>
      </w:r>
      <w:proofErr w:type="spellEnd"/>
      <w:r>
        <w:rPr>
          <w:rFonts w:ascii="IBM Plex Sans" w:hAnsi="IBM Plex Sans"/>
        </w:rPr>
        <w:t xml:space="preserve"> riadky.</w:t>
      </w:r>
    </w:p>
    <w:p w14:paraId="6257C5AA" w14:textId="3465CCA5" w:rsidR="004D7E9F" w:rsidRDefault="007743FF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napríklad chceme zobraziť stĺpcový graf, potiahneme do poľa </w:t>
      </w:r>
      <w:proofErr w:type="spellStart"/>
      <w:r>
        <w:rPr>
          <w:rFonts w:ascii="IBM Plex Sans" w:hAnsi="IBM Plex Sans"/>
        </w:rPr>
        <w:t>Columns</w:t>
      </w:r>
      <w:proofErr w:type="spellEnd"/>
      <w:r>
        <w:rPr>
          <w:rFonts w:ascii="IBM Plex Sans" w:hAnsi="IBM Plex Sans"/>
        </w:rPr>
        <w:t xml:space="preserve"> dimenziu (napríklad názvy okresov) a do poľa </w:t>
      </w:r>
      <w:proofErr w:type="spellStart"/>
      <w:r>
        <w:rPr>
          <w:rFonts w:ascii="IBM Plex Sans" w:hAnsi="IBM Plex Sans"/>
        </w:rPr>
        <w:t>Rows</w:t>
      </w:r>
      <w:proofErr w:type="spellEnd"/>
      <w:r>
        <w:rPr>
          <w:rFonts w:ascii="IBM Plex Sans" w:hAnsi="IBM Plex Sans"/>
        </w:rPr>
        <w:t xml:space="preserve"> hodnoty (napríklad počet izieb v okresoch).</w:t>
      </w:r>
    </w:p>
    <w:p w14:paraId="40689CAD" w14:textId="7908D04B" w:rsidR="008F2EDE" w:rsidRDefault="008F2EDE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Údaje môžeme vymeniť kliknutím na ikonu </w:t>
      </w:r>
      <w:r w:rsidR="00CB0823" w:rsidRPr="00CB0823">
        <w:rPr>
          <w:rFonts w:ascii="IBM Plex Sans" w:hAnsi="IBM Plex Sans"/>
          <w:b/>
          <w:bCs/>
        </w:rPr>
        <w:t xml:space="preserve">Swap </w:t>
      </w:r>
      <w:proofErr w:type="spellStart"/>
      <w:r w:rsidR="00CB0823" w:rsidRPr="00CB0823">
        <w:rPr>
          <w:rFonts w:ascii="IBM Plex Sans" w:hAnsi="IBM Plex Sans"/>
          <w:b/>
          <w:bCs/>
        </w:rPr>
        <w:t>Rows</w:t>
      </w:r>
      <w:proofErr w:type="spellEnd"/>
      <w:r w:rsidR="00CB0823" w:rsidRPr="00CB0823">
        <w:rPr>
          <w:rFonts w:ascii="IBM Plex Sans" w:hAnsi="IBM Plex Sans"/>
          <w:b/>
          <w:bCs/>
        </w:rPr>
        <w:t xml:space="preserve"> and </w:t>
      </w:r>
      <w:proofErr w:type="spellStart"/>
      <w:r w:rsidR="00CB0823" w:rsidRPr="00CB0823">
        <w:rPr>
          <w:rFonts w:ascii="IBM Plex Sans" w:hAnsi="IBM Plex Sans"/>
          <w:b/>
          <w:bCs/>
        </w:rPr>
        <w:t>Columns</w:t>
      </w:r>
      <w:proofErr w:type="spellEnd"/>
      <w:r w:rsidR="00CB0823">
        <w:rPr>
          <w:rFonts w:ascii="IBM Plex Sans" w:hAnsi="IBM Plex Sans"/>
          <w:b/>
          <w:bCs/>
        </w:rPr>
        <w:t xml:space="preserve"> </w:t>
      </w:r>
      <w:r w:rsidR="00CB0823">
        <w:rPr>
          <w:rFonts w:ascii="IBM Plex Sans" w:hAnsi="IBM Plex Sans"/>
          <w:b/>
          <w:bCs/>
          <w:noProof/>
        </w:rPr>
        <w:drawing>
          <wp:inline distT="0" distB="0" distL="0" distR="0" wp14:anchorId="36F1491F" wp14:editId="514493F6">
            <wp:extent cx="279400" cy="241300"/>
            <wp:effectExtent l="0" t="0" r="6350" b="635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823">
        <w:rPr>
          <w:rFonts w:ascii="IBM Plex Sans" w:hAnsi="IBM Plex Sans"/>
        </w:rPr>
        <w:t>.</w:t>
      </w:r>
    </w:p>
    <w:p w14:paraId="2EE18981" w14:textId="22B9A438" w:rsidR="00CB0823" w:rsidRDefault="00CB0823" w:rsidP="00CB0823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Do </w:t>
      </w:r>
      <w:proofErr w:type="spellStart"/>
      <w:r w:rsidR="009B6027" w:rsidRPr="009B6027">
        <w:rPr>
          <w:rFonts w:ascii="IBM Plex Sans" w:hAnsi="IBM Plex Sans"/>
          <w:b/>
          <w:bCs/>
        </w:rPr>
        <w:t>Rows</w:t>
      </w:r>
      <w:proofErr w:type="spellEnd"/>
      <w:r>
        <w:rPr>
          <w:rFonts w:ascii="IBM Plex Sans" w:hAnsi="IBM Plex Sans"/>
        </w:rPr>
        <w:t xml:space="preserve"> a </w:t>
      </w:r>
      <w:proofErr w:type="spellStart"/>
      <w:r w:rsidR="009B6027" w:rsidRPr="009B6027">
        <w:rPr>
          <w:rFonts w:ascii="IBM Plex Sans" w:hAnsi="IBM Plex Sans"/>
          <w:b/>
          <w:bCs/>
        </w:rPr>
        <w:t>Columns</w:t>
      </w:r>
      <w:proofErr w:type="spellEnd"/>
      <w:r>
        <w:rPr>
          <w:rFonts w:ascii="IBM Plex Sans" w:hAnsi="IBM Plex Sans"/>
        </w:rPr>
        <w:t xml:space="preserve"> môžeme potiahnuť aj </w:t>
      </w:r>
      <w:r w:rsidRPr="009B6027">
        <w:rPr>
          <w:rFonts w:ascii="IBM Plex Sans" w:hAnsi="IBM Plex Sans"/>
          <w:b/>
          <w:bCs/>
        </w:rPr>
        <w:t>viac stĺpcov</w:t>
      </w:r>
      <w:r>
        <w:rPr>
          <w:rFonts w:ascii="IBM Plex Sans" w:hAnsi="IBM Plex Sans"/>
        </w:rPr>
        <w:t>.</w:t>
      </w:r>
    </w:p>
    <w:p w14:paraId="18FF3B51" w14:textId="0573C3C7" w:rsidR="00844777" w:rsidRDefault="007F5282" w:rsidP="00844777">
      <w:pPr>
        <w:jc w:val="center"/>
        <w:rPr>
          <w:rFonts w:ascii="IBM Plex Sans" w:hAnsi="IBM Plex Sans"/>
        </w:rPr>
      </w:pPr>
      <w:r w:rsidRPr="007F5282">
        <w:rPr>
          <w:rFonts w:ascii="IBM Plex Sans" w:hAnsi="IBM Plex Sans"/>
          <w:noProof/>
        </w:rPr>
        <w:drawing>
          <wp:inline distT="0" distB="0" distL="0" distR="0" wp14:anchorId="452A58B9" wp14:editId="104E9F25">
            <wp:extent cx="5760720" cy="2189480"/>
            <wp:effectExtent l="0" t="0" r="0" b="1270"/>
            <wp:docPr id="18" name="Obrázok 10">
              <a:extLst xmlns:a="http://schemas.openxmlformats.org/drawingml/2006/main">
                <a:ext uri="{FF2B5EF4-FFF2-40B4-BE49-F238E27FC236}">
                  <a16:creationId xmlns:a16="http://schemas.microsoft.com/office/drawing/2014/main" id="{24D1AF94-006E-4528-A3EC-19D7E2FC02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0">
                      <a:extLst>
                        <a:ext uri="{FF2B5EF4-FFF2-40B4-BE49-F238E27FC236}">
                          <a16:creationId xmlns:a16="http://schemas.microsoft.com/office/drawing/2014/main" id="{24D1AF94-006E-4528-A3EC-19D7E2FC02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b="32431"/>
                    <a:stretch/>
                  </pic:blipFill>
                  <pic:spPr>
                    <a:xfrm>
                      <a:off x="0" y="0"/>
                      <a:ext cx="5760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633F" w14:textId="77777777" w:rsidR="007F5282" w:rsidRDefault="007F5282" w:rsidP="00844777">
      <w:pPr>
        <w:rPr>
          <w:rFonts w:ascii="IBM Plex Sans" w:hAnsi="IBM Plex Sans"/>
        </w:rPr>
      </w:pPr>
    </w:p>
    <w:p w14:paraId="2CF48B89" w14:textId="17512B8B" w:rsidR="00617554" w:rsidRDefault="00617554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t>Ak klikneme pravým tlačidlom na názov stĺpca</w:t>
      </w:r>
      <w:r w:rsidR="00E555D7">
        <w:rPr>
          <w:rFonts w:ascii="IBM Plex Sans" w:hAnsi="IBM Plex Sans"/>
        </w:rPr>
        <w:t xml:space="preserve"> a zvolíme z </w:t>
      </w:r>
      <w:proofErr w:type="spellStart"/>
      <w:r w:rsidR="00E555D7" w:rsidRPr="00E555D7">
        <w:rPr>
          <w:rFonts w:ascii="IBM Plex Sans" w:hAnsi="IBM Plex Sans"/>
          <w:b/>
          <w:bCs/>
        </w:rPr>
        <w:t>Measure</w:t>
      </w:r>
      <w:proofErr w:type="spellEnd"/>
      <w:r>
        <w:rPr>
          <w:rFonts w:ascii="IBM Plex Sans" w:hAnsi="IBM Plex Sans"/>
        </w:rPr>
        <w:t xml:space="preserve">, </w:t>
      </w:r>
      <w:r w:rsidRPr="00E555D7">
        <w:rPr>
          <w:rFonts w:ascii="IBM Plex Sans" w:hAnsi="IBM Plex Sans"/>
          <w:b/>
          <w:bCs/>
        </w:rPr>
        <w:t>môžeme zmeniť výpočet</w:t>
      </w:r>
      <w:r>
        <w:rPr>
          <w:rFonts w:ascii="IBM Plex Sans" w:hAnsi="IBM Plex Sans"/>
        </w:rPr>
        <w:t xml:space="preserve"> na Priemer, Medián, Minimum alebo Maximum alebo iný výpočet.</w:t>
      </w:r>
    </w:p>
    <w:p w14:paraId="1DCAEE71" w14:textId="6BDA3372" w:rsidR="004B4883" w:rsidRDefault="004B4883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lastRenderedPageBreak/>
        <w:t>Taktiež môžeme</w:t>
      </w:r>
      <w:r w:rsidR="009907DB">
        <w:rPr>
          <w:rFonts w:ascii="IBM Plex Sans" w:hAnsi="IBM Plex Sans"/>
        </w:rPr>
        <w:t xml:space="preserve"> v paneli </w:t>
      </w:r>
      <w:proofErr w:type="spellStart"/>
      <w:r w:rsidR="009907DB" w:rsidRPr="009907DB">
        <w:rPr>
          <w:rFonts w:ascii="IBM Plex Sans" w:hAnsi="IBM Plex Sans"/>
          <w:b/>
          <w:bCs/>
        </w:rPr>
        <w:t>Marks</w:t>
      </w:r>
      <w:proofErr w:type="spellEnd"/>
      <w:r>
        <w:rPr>
          <w:rFonts w:ascii="IBM Plex Sans" w:hAnsi="IBM Plex Sans"/>
        </w:rPr>
        <w:t xml:space="preserve"> meniť aj farbu (</w:t>
      </w:r>
      <w:proofErr w:type="spellStart"/>
      <w:r w:rsidRPr="009907DB">
        <w:rPr>
          <w:rFonts w:ascii="IBM Plex Sans" w:hAnsi="IBM Plex Sans"/>
          <w:b/>
          <w:bCs/>
        </w:rPr>
        <w:t>Color</w:t>
      </w:r>
      <w:proofErr w:type="spellEnd"/>
      <w:r>
        <w:rPr>
          <w:rFonts w:ascii="IBM Plex Sans" w:hAnsi="IBM Plex Sans"/>
        </w:rPr>
        <w:t>), veľkosť (</w:t>
      </w:r>
      <w:proofErr w:type="spellStart"/>
      <w:r w:rsidRPr="009907DB">
        <w:rPr>
          <w:rFonts w:ascii="IBM Plex Sans" w:hAnsi="IBM Plex Sans"/>
          <w:b/>
          <w:bCs/>
        </w:rPr>
        <w:t>Size</w:t>
      </w:r>
      <w:proofErr w:type="spellEnd"/>
      <w:r>
        <w:rPr>
          <w:rFonts w:ascii="IBM Plex Sans" w:hAnsi="IBM Plex Sans"/>
        </w:rPr>
        <w:t>), popis (</w:t>
      </w:r>
      <w:proofErr w:type="spellStart"/>
      <w:r w:rsidRPr="009907DB">
        <w:rPr>
          <w:rFonts w:ascii="IBM Plex Sans" w:hAnsi="IBM Plex Sans"/>
          <w:b/>
          <w:bCs/>
        </w:rPr>
        <w:t>Label</w:t>
      </w:r>
      <w:proofErr w:type="spellEnd"/>
      <w:r>
        <w:rPr>
          <w:rFonts w:ascii="IBM Plex Sans" w:hAnsi="IBM Plex Sans"/>
        </w:rPr>
        <w:t>), detaily (</w:t>
      </w:r>
      <w:r w:rsidRPr="009907DB">
        <w:rPr>
          <w:rFonts w:ascii="IBM Plex Sans" w:hAnsi="IBM Plex Sans"/>
          <w:b/>
          <w:bCs/>
        </w:rPr>
        <w:t>Detail</w:t>
      </w:r>
      <w:r>
        <w:rPr>
          <w:rFonts w:ascii="IBM Plex Sans" w:hAnsi="IBM Plex Sans"/>
        </w:rPr>
        <w:t>) alebo bublinu (</w:t>
      </w:r>
      <w:proofErr w:type="spellStart"/>
      <w:r w:rsidRPr="009907DB">
        <w:rPr>
          <w:rFonts w:ascii="IBM Plex Sans" w:hAnsi="IBM Plex Sans"/>
          <w:b/>
          <w:bCs/>
        </w:rPr>
        <w:t>Tooltip</w:t>
      </w:r>
      <w:proofErr w:type="spellEnd"/>
      <w:r>
        <w:rPr>
          <w:rFonts w:ascii="IBM Plex Sans" w:hAnsi="IBM Plex Sans"/>
        </w:rPr>
        <w:t xml:space="preserve">) pre graf tým, že potiahneme </w:t>
      </w:r>
      <w:r w:rsidR="0097460B">
        <w:rPr>
          <w:rFonts w:ascii="IBM Plex Sans" w:hAnsi="IBM Plex Sans"/>
        </w:rPr>
        <w:t>stĺpec</w:t>
      </w:r>
      <w:r>
        <w:rPr>
          <w:rFonts w:ascii="IBM Plex Sans" w:hAnsi="IBM Plex Sans"/>
        </w:rPr>
        <w:t xml:space="preserve"> nad jedno z tlačidiel a pustíme.</w:t>
      </w:r>
      <w:r w:rsidR="009907DB">
        <w:rPr>
          <w:rFonts w:ascii="IBM Plex Sans" w:hAnsi="IBM Plex Sans"/>
        </w:rPr>
        <w:t xml:space="preserve"> Ak klikneme na tlačidlo, môžeme ďalej nastaviť spôsob zobrazenia. </w:t>
      </w:r>
    </w:p>
    <w:p w14:paraId="03826E51" w14:textId="07DAB637" w:rsidR="00822561" w:rsidRDefault="00E773B5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si chceme </w:t>
      </w:r>
      <w:r w:rsidRPr="00E512A4">
        <w:rPr>
          <w:rFonts w:ascii="IBM Plex Sans" w:hAnsi="IBM Plex Sans"/>
          <w:b/>
          <w:bCs/>
        </w:rPr>
        <w:t xml:space="preserve">pridať viacero </w:t>
      </w:r>
      <w:r w:rsidR="00710B54">
        <w:rPr>
          <w:rFonts w:ascii="IBM Plex Sans" w:hAnsi="IBM Plex Sans"/>
          <w:b/>
          <w:bCs/>
        </w:rPr>
        <w:t xml:space="preserve">hárkov, </w:t>
      </w:r>
      <w:proofErr w:type="spellStart"/>
      <w:r w:rsidR="00710B54">
        <w:rPr>
          <w:rFonts w:ascii="IBM Plex Sans" w:hAnsi="IBM Plex Sans"/>
          <w:b/>
          <w:bCs/>
        </w:rPr>
        <w:t>dashboardov</w:t>
      </w:r>
      <w:proofErr w:type="spellEnd"/>
      <w:r w:rsidR="00710B54">
        <w:rPr>
          <w:rFonts w:ascii="IBM Plex Sans" w:hAnsi="IBM Plex Sans"/>
          <w:b/>
          <w:bCs/>
        </w:rPr>
        <w:t xml:space="preserve"> alebo </w:t>
      </w:r>
      <w:r w:rsidR="00647B2F">
        <w:rPr>
          <w:rFonts w:ascii="IBM Plex Sans" w:hAnsi="IBM Plex Sans"/>
          <w:b/>
          <w:bCs/>
        </w:rPr>
        <w:t>príbehov</w:t>
      </w:r>
      <w:r>
        <w:rPr>
          <w:rFonts w:ascii="IBM Plex Sans" w:hAnsi="IBM Plex Sans"/>
        </w:rPr>
        <w:t xml:space="preserve"> do vizualizácie, môžeme tak urobiť dole, pomocou </w:t>
      </w:r>
      <w:r w:rsidRPr="00E512A4">
        <w:rPr>
          <w:rFonts w:ascii="IBM Plex Sans" w:hAnsi="IBM Plex Sans"/>
          <w:b/>
          <w:bCs/>
        </w:rPr>
        <w:t>tlačidla plus</w:t>
      </w:r>
      <w:r>
        <w:rPr>
          <w:rFonts w:ascii="IBM Plex Sans" w:hAnsi="IBM Plex Sans"/>
        </w:rPr>
        <w:t xml:space="preserve">. </w:t>
      </w:r>
      <w:r w:rsidR="00647B2F" w:rsidRPr="00647B2F">
        <w:rPr>
          <w:rFonts w:ascii="IBM Plex Sans" w:hAnsi="IBM Plex Sans"/>
          <w:b/>
          <w:bCs/>
        </w:rPr>
        <w:t>Mô</w:t>
      </w:r>
      <w:r w:rsidRPr="00E512A4">
        <w:rPr>
          <w:rFonts w:ascii="IBM Plex Sans" w:hAnsi="IBM Plex Sans"/>
          <w:b/>
          <w:bCs/>
        </w:rPr>
        <w:t>žeme</w:t>
      </w:r>
      <w:r w:rsidR="00647B2F">
        <w:rPr>
          <w:rFonts w:ascii="IBM Plex Sans" w:hAnsi="IBM Plex Sans"/>
          <w:b/>
          <w:bCs/>
        </w:rPr>
        <w:t xml:space="preserve"> ich</w:t>
      </w:r>
      <w:r w:rsidRPr="00E512A4">
        <w:rPr>
          <w:rFonts w:ascii="IBM Plex Sans" w:hAnsi="IBM Plex Sans"/>
          <w:b/>
          <w:bCs/>
        </w:rPr>
        <w:t xml:space="preserve"> premenovať alebo vymazať ak klikneme na ich názov pravým tlačidlom myši</w:t>
      </w:r>
      <w:r>
        <w:rPr>
          <w:rFonts w:ascii="IBM Plex Sans" w:hAnsi="IBM Plex Sans"/>
        </w:rPr>
        <w:t xml:space="preserve">. Takisto ich môžeme aj </w:t>
      </w:r>
      <w:r w:rsidRPr="00E512A4">
        <w:rPr>
          <w:rFonts w:ascii="IBM Plex Sans" w:hAnsi="IBM Plex Sans"/>
          <w:b/>
          <w:bCs/>
        </w:rPr>
        <w:t>skryť</w:t>
      </w:r>
      <w:r>
        <w:rPr>
          <w:rFonts w:ascii="IBM Plex Sans" w:hAnsi="IBM Plex Sans"/>
        </w:rPr>
        <w:t xml:space="preserve"> (nezobrazia sa používateľovi).</w:t>
      </w:r>
    </w:p>
    <w:p w14:paraId="478E44F0" w14:textId="332B1359" w:rsidR="00647B2F" w:rsidRDefault="00647B2F" w:rsidP="00844777">
      <w:pPr>
        <w:rPr>
          <w:rFonts w:ascii="IBM Plex Sans" w:hAnsi="IBM Plex Sans"/>
        </w:rPr>
      </w:pPr>
      <w:r w:rsidRPr="00647B2F">
        <w:rPr>
          <w:rFonts w:ascii="IBM Plex Sans" w:hAnsi="IBM Plex Sans"/>
          <w:b/>
          <w:bCs/>
        </w:rPr>
        <w:t>Hárok</w:t>
      </w:r>
      <w:r>
        <w:rPr>
          <w:rFonts w:ascii="IBM Plex Sans" w:hAnsi="IBM Plex Sans"/>
        </w:rPr>
        <w:t xml:space="preserve"> – jeden prvok (graf, mapa, tabuľka)</w:t>
      </w:r>
    </w:p>
    <w:p w14:paraId="16920497" w14:textId="231DAF01" w:rsidR="00647B2F" w:rsidRDefault="00647B2F" w:rsidP="00844777">
      <w:pPr>
        <w:rPr>
          <w:rFonts w:ascii="IBM Plex Sans" w:hAnsi="IBM Plex Sans"/>
        </w:rPr>
      </w:pPr>
      <w:proofErr w:type="spellStart"/>
      <w:r w:rsidRPr="00647B2F">
        <w:rPr>
          <w:rFonts w:ascii="IBM Plex Sans" w:hAnsi="IBM Plex Sans"/>
          <w:b/>
          <w:bCs/>
        </w:rPr>
        <w:t>Dashboard</w:t>
      </w:r>
      <w:proofErr w:type="spellEnd"/>
      <w:r>
        <w:rPr>
          <w:rFonts w:ascii="IBM Plex Sans" w:hAnsi="IBM Plex Sans"/>
        </w:rPr>
        <w:t xml:space="preserve"> – viacero hárkov</w:t>
      </w:r>
    </w:p>
    <w:p w14:paraId="44CF6E7D" w14:textId="629866A8" w:rsidR="00647B2F" w:rsidRDefault="00647B2F" w:rsidP="00844777">
      <w:pPr>
        <w:rPr>
          <w:rFonts w:ascii="IBM Plex Sans" w:hAnsi="IBM Plex Sans"/>
        </w:rPr>
      </w:pPr>
      <w:r w:rsidRPr="00647B2F">
        <w:rPr>
          <w:rFonts w:ascii="IBM Plex Sans" w:hAnsi="IBM Plex Sans"/>
          <w:b/>
          <w:bCs/>
        </w:rPr>
        <w:t xml:space="preserve">Story </w:t>
      </w:r>
      <w:r>
        <w:rPr>
          <w:rFonts w:ascii="IBM Plex Sans" w:hAnsi="IBM Plex Sans"/>
        </w:rPr>
        <w:t xml:space="preserve">– viacero </w:t>
      </w:r>
      <w:proofErr w:type="spellStart"/>
      <w:r>
        <w:rPr>
          <w:rFonts w:ascii="IBM Plex Sans" w:hAnsi="IBM Plex Sans"/>
        </w:rPr>
        <w:t>dashboardov</w:t>
      </w:r>
      <w:proofErr w:type="spellEnd"/>
    </w:p>
    <w:p w14:paraId="1BF7793A" w14:textId="51ACB188" w:rsidR="00E512A4" w:rsidRDefault="00710B54" w:rsidP="00E512A4">
      <w:pPr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inline distT="0" distB="0" distL="0" distR="0" wp14:anchorId="7D97FE81" wp14:editId="2474084A">
            <wp:extent cx="1409700" cy="7874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925C" w14:textId="2D2A2706" w:rsidR="004D4B97" w:rsidRPr="004D4B97" w:rsidRDefault="004D4B97" w:rsidP="004D4B97">
      <w:pPr>
        <w:rPr>
          <w:rFonts w:ascii="IBM Plex Sans" w:hAnsi="IBM Plex Sans"/>
          <w:b/>
          <w:bCs/>
        </w:rPr>
      </w:pPr>
      <w:r w:rsidRPr="004D4B97">
        <w:rPr>
          <w:rFonts w:ascii="IBM Plex Sans" w:hAnsi="IBM Plex Sans"/>
          <w:b/>
          <w:bCs/>
        </w:rPr>
        <w:t xml:space="preserve">Pridanie textového poľa do </w:t>
      </w:r>
      <w:proofErr w:type="spellStart"/>
      <w:r w:rsidRPr="004D4B97">
        <w:rPr>
          <w:rFonts w:ascii="IBM Plex Sans" w:hAnsi="IBM Plex Sans"/>
          <w:b/>
          <w:bCs/>
        </w:rPr>
        <w:t>Dashboardu</w:t>
      </w:r>
      <w:proofErr w:type="spellEnd"/>
    </w:p>
    <w:p w14:paraId="237B6835" w14:textId="77777777" w:rsidR="004D4B97" w:rsidRDefault="004D4B97" w:rsidP="004D4B97">
      <w:pPr>
        <w:rPr>
          <w:rFonts w:ascii="IBM Plex Sans" w:hAnsi="IBM Plex Sans"/>
        </w:rPr>
      </w:pPr>
      <w:r w:rsidRPr="0042689E">
        <w:rPr>
          <w:rFonts w:ascii="IBM Plex Sans" w:hAnsi="IBM Plex Sans"/>
        </w:rPr>
        <w:t xml:space="preserve">Textové pole môžeme natiahnuť do </w:t>
      </w:r>
      <w:proofErr w:type="spellStart"/>
      <w:r w:rsidRPr="0042689E">
        <w:rPr>
          <w:rFonts w:ascii="IBM Plex Sans" w:hAnsi="IBM Plex Sans"/>
        </w:rPr>
        <w:t>Dasboardu</w:t>
      </w:r>
      <w:proofErr w:type="spellEnd"/>
      <w:r w:rsidRPr="0042689E">
        <w:rPr>
          <w:rFonts w:ascii="IBM Plex Sans" w:hAnsi="IBM Plex Sans"/>
        </w:rPr>
        <w:t xml:space="preserve"> pomocou potiahnutia myšou </w:t>
      </w:r>
      <w:r w:rsidRPr="00395FF8">
        <w:rPr>
          <w:rFonts w:ascii="IBM Plex Sans" w:hAnsi="IBM Plex Sans"/>
          <w:b/>
          <w:bCs/>
        </w:rPr>
        <w:t>Text</w:t>
      </w:r>
      <w:r>
        <w:rPr>
          <w:rFonts w:ascii="IBM Plex Sans" w:hAnsi="IBM Plex Sans"/>
          <w:b/>
          <w:bCs/>
        </w:rPr>
        <w:t xml:space="preserve">. </w:t>
      </w:r>
      <w:r>
        <w:rPr>
          <w:rFonts w:ascii="IBM Plex Sans" w:hAnsi="IBM Plex Sans"/>
        </w:rPr>
        <w:t xml:space="preserve">Do poľa môžeme písať a môžeme meniť jeho formátovanie (farba, veľkosť, štýl a zarovnanie písma). </w:t>
      </w:r>
    </w:p>
    <w:p w14:paraId="505975F2" w14:textId="77777777" w:rsidR="004D4B97" w:rsidRDefault="004D4B97" w:rsidP="004D4B97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603CCAC0" wp14:editId="173B179F">
            <wp:extent cx="1929008" cy="1828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7025" r="83025" b="14364"/>
                    <a:stretch/>
                  </pic:blipFill>
                  <pic:spPr bwMode="auto">
                    <a:xfrm>
                      <a:off x="0" y="0"/>
                      <a:ext cx="1936410" cy="183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EA3B4" w14:textId="77777777" w:rsidR="004D4B97" w:rsidRDefault="004D4B97" w:rsidP="004D4B97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Odkaz môžeme do poľa pridať skopírovaním napríklad z Internetu alebo </w:t>
      </w:r>
      <w:proofErr w:type="spellStart"/>
      <w:r>
        <w:rPr>
          <w:rFonts w:ascii="IBM Plex Sans" w:hAnsi="IBM Plex Sans"/>
        </w:rPr>
        <w:t>wordového</w:t>
      </w:r>
      <w:proofErr w:type="spellEnd"/>
      <w:r>
        <w:rPr>
          <w:rFonts w:ascii="IBM Plex Sans" w:hAnsi="IBM Plex Sans"/>
        </w:rPr>
        <w:t xml:space="preserve"> dokumentu. Označíme celý </w:t>
      </w:r>
      <w:hyperlink r:id="rId23" w:history="1">
        <w:r w:rsidRPr="005A0CBD">
          <w:rPr>
            <w:rStyle w:val="Hypertextovprepojenie"/>
            <w:rFonts w:ascii="IBM Plex Sans" w:hAnsi="IBM Plex Sans"/>
          </w:rPr>
          <w:t>odkaz</w:t>
        </w:r>
      </w:hyperlink>
      <w:r>
        <w:rPr>
          <w:rFonts w:ascii="IBM Plex Sans" w:hAnsi="IBM Plex Sans"/>
        </w:rPr>
        <w:t xml:space="preserve"> (napr. vo Worde) a skopírujeme do poľa.</w:t>
      </w:r>
    </w:p>
    <w:p w14:paraId="33AADB40" w14:textId="77777777" w:rsidR="004D4B97" w:rsidRDefault="004D4B97" w:rsidP="004D4B97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5105E981" wp14:editId="6ADBE349">
            <wp:extent cx="4494413" cy="882650"/>
            <wp:effectExtent l="0" t="0" r="190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644" t="75250" r="34524" b="7701"/>
                    <a:stretch/>
                  </pic:blipFill>
                  <pic:spPr bwMode="auto">
                    <a:xfrm>
                      <a:off x="0" y="0"/>
                      <a:ext cx="4498741" cy="88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9FC31" w14:textId="77777777" w:rsidR="004D4B97" w:rsidRDefault="004D4B97" w:rsidP="004D4B97">
      <w:pPr>
        <w:jc w:val="center"/>
        <w:rPr>
          <w:rFonts w:ascii="IBM Plex Sans" w:hAnsi="IBM Plex Sans"/>
        </w:rPr>
      </w:pPr>
    </w:p>
    <w:p w14:paraId="2773E094" w14:textId="77777777" w:rsidR="004D4B97" w:rsidRDefault="004D4B97" w:rsidP="00E512A4">
      <w:pPr>
        <w:jc w:val="center"/>
        <w:rPr>
          <w:rFonts w:ascii="IBM Plex Sans" w:hAnsi="IBM Plex Sans"/>
        </w:rPr>
      </w:pPr>
    </w:p>
    <w:p w14:paraId="40D3503C" w14:textId="05B9F700" w:rsidR="003E07FE" w:rsidRDefault="003E07FE" w:rsidP="00844777">
      <w:pPr>
        <w:rPr>
          <w:rFonts w:ascii="IBM Plex Sans" w:hAnsi="IBM Plex Sans"/>
        </w:rPr>
      </w:pPr>
    </w:p>
    <w:p w14:paraId="4A456F60" w14:textId="00BDC0A1" w:rsidR="003E07FE" w:rsidRDefault="003E07FE" w:rsidP="003E07FE">
      <w:pPr>
        <w:pStyle w:val="Nadpis1"/>
      </w:pPr>
      <w:bookmarkStart w:id="6" w:name="_Toc89433071"/>
      <w:r>
        <w:lastRenderedPageBreak/>
        <w:t>Vytvorenie mapy</w:t>
      </w:r>
      <w:bookmarkEnd w:id="6"/>
    </w:p>
    <w:p w14:paraId="426486B9" w14:textId="0AAB6C93" w:rsidR="00992830" w:rsidRDefault="00992830" w:rsidP="00EE6806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Mapu vytvoríme buď </w:t>
      </w:r>
      <w:r w:rsidR="005E1ABE">
        <w:rPr>
          <w:rFonts w:ascii="IBM Plex Sans" w:hAnsi="IBM Plex Sans"/>
        </w:rPr>
        <w:t>pomocou GPS súradníc alebo názvov – odporúčam používať názvy miest alebo krajín.</w:t>
      </w:r>
    </w:p>
    <w:p w14:paraId="787EDC7E" w14:textId="5C58E978" w:rsidR="0005152B" w:rsidRDefault="0005152B" w:rsidP="00EE6806">
      <w:pPr>
        <w:rPr>
          <w:rFonts w:ascii="IBM Plex Sans" w:hAnsi="IBM Plex Sans"/>
        </w:rPr>
      </w:pPr>
      <w:r>
        <w:rPr>
          <w:rFonts w:ascii="IBM Plex Sans" w:hAnsi="IBM Plex Sans"/>
        </w:rPr>
        <w:t>V prípade ak chceme použiť názvy:</w:t>
      </w:r>
    </w:p>
    <w:p w14:paraId="5A019555" w14:textId="6454CA5F" w:rsidR="0005152B" w:rsidRPr="0005152B" w:rsidRDefault="0005152B" w:rsidP="0005152B">
      <w:pPr>
        <w:pStyle w:val="Odsekzoznamu"/>
        <w:numPr>
          <w:ilvl w:val="0"/>
          <w:numId w:val="24"/>
        </w:numPr>
        <w:rPr>
          <w:rFonts w:ascii="IBM Plex Sans" w:hAnsi="IBM Plex Sans"/>
          <w:sz w:val="22"/>
          <w:szCs w:val="22"/>
        </w:rPr>
      </w:pPr>
      <w:r w:rsidRPr="0005152B">
        <w:rPr>
          <w:rFonts w:ascii="IBM Plex Sans" w:hAnsi="IBM Plex Sans"/>
          <w:sz w:val="22"/>
          <w:szCs w:val="22"/>
        </w:rPr>
        <w:t>Nastavíme stĺpcu s názvami geografickú rolu</w:t>
      </w:r>
      <w:r w:rsidR="001C62BA">
        <w:rPr>
          <w:rFonts w:ascii="IBM Plex Sans" w:hAnsi="IBM Plex Sans"/>
          <w:sz w:val="22"/>
          <w:szCs w:val="22"/>
        </w:rPr>
        <w:t xml:space="preserve"> (</w:t>
      </w:r>
      <w:proofErr w:type="spellStart"/>
      <w:r w:rsidR="001C62BA" w:rsidRPr="001C62BA">
        <w:rPr>
          <w:rFonts w:ascii="IBM Plex Sans" w:hAnsi="IBM Plex Sans"/>
          <w:b/>
          <w:bCs/>
          <w:sz w:val="22"/>
          <w:szCs w:val="22"/>
        </w:rPr>
        <w:t>Geograhpical</w:t>
      </w:r>
      <w:proofErr w:type="spellEnd"/>
      <w:r w:rsidR="001C62BA" w:rsidRPr="001C62BA">
        <w:rPr>
          <w:rFonts w:ascii="IBM Plex Sans" w:hAnsi="IBM Plex Sans"/>
          <w:b/>
          <w:bCs/>
          <w:sz w:val="22"/>
          <w:szCs w:val="22"/>
        </w:rPr>
        <w:t xml:space="preserve"> role</w:t>
      </w:r>
      <w:r w:rsidR="001C62BA">
        <w:rPr>
          <w:rFonts w:ascii="IBM Plex Sans" w:hAnsi="IBM Plex Sans"/>
          <w:sz w:val="22"/>
          <w:szCs w:val="22"/>
        </w:rPr>
        <w:t>)</w:t>
      </w:r>
    </w:p>
    <w:p w14:paraId="41CB1474" w14:textId="13C95B1B" w:rsidR="0005152B" w:rsidRPr="001C62BA" w:rsidRDefault="0005152B" w:rsidP="0005152B">
      <w:pPr>
        <w:pStyle w:val="Odsekzoznamu"/>
        <w:numPr>
          <w:ilvl w:val="0"/>
          <w:numId w:val="24"/>
        </w:numPr>
        <w:rPr>
          <w:rFonts w:ascii="IBM Plex Sans" w:hAnsi="IBM Plex Sans"/>
          <w:sz w:val="22"/>
          <w:szCs w:val="22"/>
        </w:rPr>
      </w:pPr>
      <w:r w:rsidRPr="001C62BA">
        <w:rPr>
          <w:rFonts w:ascii="IBM Plex Sans" w:hAnsi="IBM Plex Sans"/>
          <w:sz w:val="22"/>
          <w:szCs w:val="22"/>
        </w:rPr>
        <w:t xml:space="preserve">Potiahneme stĺpec </w:t>
      </w:r>
      <w:r w:rsidR="00634E4D" w:rsidRPr="001C62BA">
        <w:rPr>
          <w:rFonts w:ascii="IBM Plex Sans" w:hAnsi="IBM Plex Sans"/>
          <w:sz w:val="22"/>
          <w:szCs w:val="22"/>
        </w:rPr>
        <w:t xml:space="preserve">do poľa </w:t>
      </w:r>
      <w:proofErr w:type="spellStart"/>
      <w:r w:rsidR="00634E4D" w:rsidRPr="001C62BA">
        <w:rPr>
          <w:rFonts w:ascii="IBM Plex Sans" w:hAnsi="IBM Plex Sans"/>
          <w:b/>
          <w:bCs/>
          <w:sz w:val="22"/>
          <w:szCs w:val="22"/>
        </w:rPr>
        <w:t>Column</w:t>
      </w:r>
      <w:proofErr w:type="spellEnd"/>
    </w:p>
    <w:p w14:paraId="2EB8D960" w14:textId="04BAE8EB" w:rsidR="00634E4D" w:rsidRDefault="00634E4D" w:rsidP="0005152B">
      <w:pPr>
        <w:pStyle w:val="Odsekzoznamu"/>
        <w:numPr>
          <w:ilvl w:val="0"/>
          <w:numId w:val="24"/>
        </w:numPr>
        <w:rPr>
          <w:rFonts w:ascii="IBM Plex Sans" w:hAnsi="IBM Plex Sans"/>
          <w:sz w:val="22"/>
          <w:szCs w:val="22"/>
        </w:rPr>
      </w:pPr>
      <w:r w:rsidRPr="001C62BA">
        <w:rPr>
          <w:rFonts w:ascii="IBM Plex Sans" w:hAnsi="IBM Plex Sans"/>
          <w:sz w:val="22"/>
          <w:szCs w:val="22"/>
        </w:rPr>
        <w:t>Nastavíme typ prvku na</w:t>
      </w:r>
      <w:r w:rsidRPr="00CA7F77">
        <w:rPr>
          <w:rFonts w:ascii="IBM Plex Sans" w:hAnsi="IBM Plex Sans"/>
          <w:b/>
          <w:bCs/>
          <w:sz w:val="22"/>
          <w:szCs w:val="22"/>
        </w:rPr>
        <w:t xml:space="preserve"> </w:t>
      </w:r>
      <w:r w:rsidR="001C62BA" w:rsidRPr="00CA7F77">
        <w:rPr>
          <w:rFonts w:ascii="IBM Plex Sans" w:hAnsi="IBM Plex Sans"/>
          <w:b/>
          <w:bCs/>
          <w:sz w:val="22"/>
          <w:szCs w:val="22"/>
        </w:rPr>
        <w:t>symbol</w:t>
      </w:r>
      <w:r w:rsidR="001C62BA" w:rsidRPr="001C62BA">
        <w:rPr>
          <w:rFonts w:ascii="IBM Plex Sans" w:hAnsi="IBM Plex Sans"/>
          <w:sz w:val="22"/>
          <w:szCs w:val="22"/>
        </w:rPr>
        <w:t xml:space="preserve"> </w:t>
      </w:r>
      <w:proofErr w:type="spellStart"/>
      <w:r w:rsidR="001C62BA" w:rsidRPr="001C62BA">
        <w:rPr>
          <w:rFonts w:ascii="IBM Plex Sans" w:hAnsi="IBM Plex Sans"/>
          <w:b/>
          <w:bCs/>
          <w:sz w:val="22"/>
          <w:szCs w:val="22"/>
        </w:rPr>
        <w:t>maps</w:t>
      </w:r>
      <w:proofErr w:type="spellEnd"/>
      <w:r w:rsidR="001C62BA" w:rsidRPr="001C62BA">
        <w:rPr>
          <w:rFonts w:ascii="IBM Plex Sans" w:hAnsi="IBM Plex Sans"/>
          <w:sz w:val="22"/>
          <w:szCs w:val="22"/>
        </w:rPr>
        <w:t xml:space="preserve"> </w:t>
      </w:r>
      <w:r w:rsidR="00CA7F77" w:rsidRPr="00CA7F77">
        <w:rPr>
          <w:rFonts w:ascii="IBM Plex Sans" w:hAnsi="IBM Plex Sans"/>
          <w:b/>
          <w:bCs/>
          <w:sz w:val="22"/>
          <w:szCs w:val="22"/>
        </w:rPr>
        <w:t>(bod na mape)</w:t>
      </w:r>
      <w:r w:rsidR="00CA7F77">
        <w:rPr>
          <w:rFonts w:ascii="IBM Plex Sans" w:hAnsi="IBM Plex Sans"/>
          <w:sz w:val="22"/>
          <w:szCs w:val="22"/>
        </w:rPr>
        <w:t xml:space="preserve"> </w:t>
      </w:r>
      <w:r w:rsidR="001C62BA" w:rsidRPr="001C62BA">
        <w:rPr>
          <w:rFonts w:ascii="IBM Plex Sans" w:hAnsi="IBM Plex Sans"/>
          <w:sz w:val="22"/>
          <w:szCs w:val="22"/>
        </w:rPr>
        <w:t xml:space="preserve">alebo </w:t>
      </w:r>
      <w:proofErr w:type="spellStart"/>
      <w:r w:rsidR="001C62BA" w:rsidRPr="001C62BA">
        <w:rPr>
          <w:rFonts w:ascii="IBM Plex Sans" w:hAnsi="IBM Plex Sans"/>
          <w:b/>
          <w:bCs/>
          <w:sz w:val="22"/>
          <w:szCs w:val="22"/>
        </w:rPr>
        <w:t>maps</w:t>
      </w:r>
      <w:proofErr w:type="spellEnd"/>
      <w:r w:rsidR="00CA7F77">
        <w:rPr>
          <w:rFonts w:ascii="IBM Plex Sans" w:hAnsi="IBM Plex Sans"/>
          <w:b/>
          <w:bCs/>
          <w:sz w:val="22"/>
          <w:szCs w:val="22"/>
        </w:rPr>
        <w:t xml:space="preserve"> (plochy)</w:t>
      </w:r>
      <w:r w:rsidR="00C97B88">
        <w:rPr>
          <w:rFonts w:ascii="IBM Plex Sans" w:hAnsi="IBM Plex Sans"/>
          <w:b/>
          <w:bCs/>
          <w:sz w:val="22"/>
          <w:szCs w:val="22"/>
        </w:rPr>
        <w:t xml:space="preserve"> </w:t>
      </w:r>
      <w:r w:rsidR="00C97B88">
        <w:rPr>
          <w:rFonts w:ascii="IBM Plex Sans" w:hAnsi="IBM Plex Sans"/>
          <w:sz w:val="22"/>
          <w:szCs w:val="22"/>
        </w:rPr>
        <w:t xml:space="preserve">vpravo v paneli </w:t>
      </w:r>
      <w:r w:rsidR="00C97B88" w:rsidRPr="00C97B88">
        <w:rPr>
          <w:rFonts w:ascii="IBM Plex Sans" w:hAnsi="IBM Plex Sans"/>
          <w:b/>
          <w:bCs/>
          <w:sz w:val="22"/>
          <w:szCs w:val="22"/>
        </w:rPr>
        <w:t xml:space="preserve">Show </w:t>
      </w:r>
      <w:proofErr w:type="spellStart"/>
      <w:r w:rsidR="00C97B88" w:rsidRPr="00C97B88">
        <w:rPr>
          <w:rFonts w:ascii="IBM Plex Sans" w:hAnsi="IBM Plex Sans"/>
          <w:b/>
          <w:bCs/>
          <w:sz w:val="22"/>
          <w:szCs w:val="22"/>
        </w:rPr>
        <w:t>me</w:t>
      </w:r>
      <w:proofErr w:type="spellEnd"/>
      <w:r w:rsidR="001C62BA" w:rsidRPr="001C62BA">
        <w:rPr>
          <w:rFonts w:ascii="IBM Plex Sans" w:hAnsi="IBM Plex Sans"/>
          <w:sz w:val="22"/>
          <w:szCs w:val="22"/>
        </w:rPr>
        <w:t>.</w:t>
      </w:r>
    </w:p>
    <w:p w14:paraId="1211A208" w14:textId="0E50CDFF" w:rsidR="001C62BA" w:rsidRDefault="001C62BA" w:rsidP="001C62BA">
      <w:pPr>
        <w:rPr>
          <w:rFonts w:ascii="IBM Plex Sans" w:hAnsi="IBM Plex Sans"/>
        </w:rPr>
      </w:pPr>
    </w:p>
    <w:p w14:paraId="07F0D6E6" w14:textId="6A8B6F06" w:rsidR="0065085B" w:rsidRDefault="001C62BA" w:rsidP="0065085B">
      <w:pPr>
        <w:rPr>
          <w:rFonts w:ascii="IBM Plex Sans" w:hAnsi="IBM Plex Sans"/>
        </w:rPr>
      </w:pPr>
      <w:r>
        <w:rPr>
          <w:rFonts w:ascii="IBM Plex Sans" w:hAnsi="IBM Plex Sans"/>
        </w:rPr>
        <w:t>V prípade ak chceme použiť GPS súradnice musíme mať súbor s GPS súradnicami. Tie si vieme</w:t>
      </w:r>
      <w:r w:rsidR="0065085B">
        <w:rPr>
          <w:rFonts w:ascii="IBM Plex Sans" w:hAnsi="IBM Plex Sans"/>
        </w:rPr>
        <w:t xml:space="preserve"> zadarmo</w:t>
      </w:r>
      <w:r>
        <w:rPr>
          <w:rFonts w:ascii="IBM Plex Sans" w:hAnsi="IBM Plex Sans"/>
        </w:rPr>
        <w:t xml:space="preserve"> </w:t>
      </w:r>
      <w:proofErr w:type="spellStart"/>
      <w:r w:rsidR="0065085B">
        <w:rPr>
          <w:rFonts w:ascii="IBM Plex Sans" w:hAnsi="IBM Plex Sans"/>
        </w:rPr>
        <w:t>geokódovať</w:t>
      </w:r>
      <w:proofErr w:type="spellEnd"/>
      <w:r w:rsidR="00C97B88">
        <w:rPr>
          <w:rFonts w:ascii="IBM Plex Sans" w:hAnsi="IBM Plex Sans"/>
        </w:rPr>
        <w:t xml:space="preserve"> z adries alebo názvov obcí</w:t>
      </w:r>
      <w:r w:rsidR="0065085B">
        <w:rPr>
          <w:rFonts w:ascii="IBM Plex Sans" w:hAnsi="IBM Plex Sans"/>
        </w:rPr>
        <w:t xml:space="preserve"> napríklad cez službu </w:t>
      </w:r>
      <w:hyperlink r:id="rId25" w:history="1">
        <w:r w:rsidR="0065085B" w:rsidRPr="0065085B">
          <w:rPr>
            <w:rStyle w:val="Hypertextovprepojenie"/>
            <w:rFonts w:ascii="IBM Plex Sans" w:hAnsi="IBM Plex Sans"/>
          </w:rPr>
          <w:t>https://geocode.localfocus.nl/</w:t>
        </w:r>
      </w:hyperlink>
    </w:p>
    <w:p w14:paraId="62038D97" w14:textId="4D5597D5" w:rsidR="0065085B" w:rsidRDefault="0065085B" w:rsidP="0065085B">
      <w:pPr>
        <w:rPr>
          <w:rFonts w:ascii="IBM Plex Sans" w:hAnsi="IBM Plex Sans"/>
        </w:rPr>
      </w:pPr>
      <w:r>
        <w:rPr>
          <w:rFonts w:ascii="IBM Plex Sans" w:hAnsi="IBM Plex Sans"/>
        </w:rPr>
        <w:t>Postup:</w:t>
      </w:r>
    </w:p>
    <w:p w14:paraId="67AE9726" w14:textId="5B2059D5" w:rsidR="0065085B" w:rsidRPr="0065085B" w:rsidRDefault="0065085B" w:rsidP="0065085B">
      <w:pPr>
        <w:pStyle w:val="Odsekzoznamu"/>
        <w:numPr>
          <w:ilvl w:val="0"/>
          <w:numId w:val="27"/>
        </w:numPr>
        <w:rPr>
          <w:rFonts w:ascii="IBM Plex Sans" w:eastAsiaTheme="minorHAnsi" w:hAnsi="IBM Plex Sans"/>
          <w:sz w:val="22"/>
          <w:szCs w:val="22"/>
        </w:rPr>
      </w:pPr>
      <w:r w:rsidRPr="0065085B">
        <w:rPr>
          <w:rFonts w:ascii="IBM Plex Sans" w:eastAsiaTheme="minorHAnsi" w:hAnsi="IBM Plex Sans"/>
          <w:sz w:val="22"/>
          <w:szCs w:val="22"/>
        </w:rPr>
        <w:t xml:space="preserve">Nastavíme stĺpcom geografickú rolu 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Latitude</w:t>
      </w:r>
      <w:proofErr w:type="spellEnd"/>
      <w:r w:rsidRPr="0065085B">
        <w:rPr>
          <w:rFonts w:ascii="IBM Plex Sans" w:eastAsiaTheme="minorHAnsi" w:hAnsi="IBM Plex Sans"/>
          <w:b/>
          <w:bCs/>
          <w:sz w:val="22"/>
          <w:szCs w:val="22"/>
        </w:rPr>
        <w:t xml:space="preserve"> </w:t>
      </w:r>
      <w:r w:rsidRPr="0065085B">
        <w:rPr>
          <w:rFonts w:ascii="IBM Plex Sans" w:eastAsiaTheme="minorHAnsi" w:hAnsi="IBM Plex Sans"/>
          <w:sz w:val="22"/>
          <w:szCs w:val="22"/>
        </w:rPr>
        <w:t>a 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Longitude</w:t>
      </w:r>
      <w:proofErr w:type="spellEnd"/>
    </w:p>
    <w:p w14:paraId="476D9BEF" w14:textId="300DFE19" w:rsidR="0065085B" w:rsidRPr="0065085B" w:rsidRDefault="0065085B" w:rsidP="0065085B">
      <w:pPr>
        <w:pStyle w:val="Odsekzoznamu"/>
        <w:numPr>
          <w:ilvl w:val="0"/>
          <w:numId w:val="27"/>
        </w:numPr>
        <w:rPr>
          <w:rFonts w:ascii="IBM Plex Sans" w:eastAsiaTheme="minorHAnsi" w:hAnsi="IBM Plex Sans"/>
          <w:sz w:val="22"/>
          <w:szCs w:val="22"/>
        </w:rPr>
      </w:pPr>
      <w:r w:rsidRPr="0065085B">
        <w:rPr>
          <w:rFonts w:ascii="IBM Plex Sans" w:eastAsiaTheme="minorHAnsi" w:hAnsi="IBM Plex Sans"/>
          <w:sz w:val="22"/>
          <w:szCs w:val="22"/>
        </w:rPr>
        <w:t>Potiahnem</w:t>
      </w:r>
      <w:r>
        <w:rPr>
          <w:rFonts w:ascii="IBM Plex Sans" w:eastAsiaTheme="minorHAnsi" w:hAnsi="IBM Plex Sans"/>
          <w:sz w:val="22"/>
          <w:szCs w:val="22"/>
        </w:rPr>
        <w:t>e</w:t>
      </w:r>
      <w:r w:rsidRPr="0065085B">
        <w:rPr>
          <w:rFonts w:ascii="IBM Plex Sans" w:eastAsiaTheme="minorHAnsi" w:hAnsi="IBM Plex Sans"/>
          <w:sz w:val="22"/>
          <w:szCs w:val="22"/>
        </w:rPr>
        <w:t xml:space="preserve"> stĺpec 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Latitude</w:t>
      </w:r>
      <w:proofErr w:type="spellEnd"/>
      <w:r w:rsidRPr="0065085B">
        <w:rPr>
          <w:rFonts w:ascii="IBM Plex Sans" w:eastAsiaTheme="minorHAnsi" w:hAnsi="IBM Plex Sans"/>
          <w:b/>
          <w:bCs/>
          <w:sz w:val="22"/>
          <w:szCs w:val="22"/>
        </w:rPr>
        <w:t xml:space="preserve"> </w:t>
      </w:r>
      <w:r w:rsidRPr="0065085B">
        <w:rPr>
          <w:rFonts w:ascii="IBM Plex Sans" w:eastAsiaTheme="minorHAnsi" w:hAnsi="IBM Plex Sans"/>
          <w:sz w:val="22"/>
          <w:szCs w:val="22"/>
        </w:rPr>
        <w:t xml:space="preserve">do poľa 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Columns</w:t>
      </w:r>
      <w:proofErr w:type="spellEnd"/>
      <w:r w:rsidRPr="0065085B">
        <w:rPr>
          <w:rFonts w:ascii="IBM Plex Sans" w:eastAsiaTheme="minorHAnsi" w:hAnsi="IBM Plex Sans"/>
          <w:sz w:val="22"/>
          <w:szCs w:val="22"/>
        </w:rPr>
        <w:t xml:space="preserve"> a stĺpec 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Longitude</w:t>
      </w:r>
      <w:proofErr w:type="spellEnd"/>
      <w:r w:rsidRPr="0065085B">
        <w:rPr>
          <w:rFonts w:ascii="IBM Plex Sans" w:eastAsiaTheme="minorHAnsi" w:hAnsi="IBM Plex Sans"/>
          <w:sz w:val="22"/>
          <w:szCs w:val="22"/>
        </w:rPr>
        <w:t xml:space="preserve"> do poľa </w:t>
      </w:r>
      <w:proofErr w:type="spellStart"/>
      <w:r w:rsidRPr="0065085B">
        <w:rPr>
          <w:rFonts w:ascii="IBM Plex Sans" w:eastAsiaTheme="minorHAnsi" w:hAnsi="IBM Plex Sans"/>
          <w:b/>
          <w:bCs/>
          <w:sz w:val="22"/>
          <w:szCs w:val="22"/>
        </w:rPr>
        <w:t>Rows</w:t>
      </w:r>
      <w:proofErr w:type="spellEnd"/>
    </w:p>
    <w:p w14:paraId="23D9C765" w14:textId="721A7F20" w:rsidR="0065085B" w:rsidRDefault="0065085B" w:rsidP="0065085B">
      <w:pPr>
        <w:pStyle w:val="Odsekzoznamu"/>
        <w:numPr>
          <w:ilvl w:val="0"/>
          <w:numId w:val="27"/>
        </w:numPr>
        <w:rPr>
          <w:rFonts w:ascii="IBM Plex Sans" w:eastAsiaTheme="minorHAnsi" w:hAnsi="IBM Plex Sans"/>
          <w:sz w:val="22"/>
          <w:szCs w:val="22"/>
        </w:rPr>
      </w:pPr>
      <w:r>
        <w:rPr>
          <w:rFonts w:ascii="IBM Plex Sans" w:eastAsiaTheme="minorHAnsi" w:hAnsi="IBM Plex Sans"/>
          <w:sz w:val="22"/>
          <w:szCs w:val="22"/>
        </w:rPr>
        <w:t>Nastavíme stĺpc</w:t>
      </w:r>
      <w:r w:rsidR="008C6FC7">
        <w:rPr>
          <w:rFonts w:ascii="IBM Plex Sans" w:eastAsiaTheme="minorHAnsi" w:hAnsi="IBM Plex Sans"/>
          <w:sz w:val="22"/>
          <w:szCs w:val="22"/>
        </w:rPr>
        <w:t xml:space="preserve">e ako dimenzie - </w:t>
      </w:r>
      <w:proofErr w:type="spellStart"/>
      <w:r w:rsidR="009D01C3" w:rsidRPr="009D01C3">
        <w:rPr>
          <w:rFonts w:ascii="IBM Plex Sans" w:eastAsiaTheme="minorHAnsi" w:hAnsi="IBM Plex Sans"/>
          <w:b/>
          <w:bCs/>
          <w:sz w:val="22"/>
          <w:szCs w:val="22"/>
        </w:rPr>
        <w:t>Dimension</w:t>
      </w:r>
      <w:proofErr w:type="spellEnd"/>
      <w:r w:rsidR="008C6FC7">
        <w:rPr>
          <w:rFonts w:ascii="IBM Plex Sans" w:eastAsiaTheme="minorHAnsi" w:hAnsi="IBM Plex Sans"/>
          <w:sz w:val="22"/>
          <w:szCs w:val="22"/>
        </w:rPr>
        <w:t xml:space="preserve"> (pravým tlačidlom myši)</w:t>
      </w:r>
    </w:p>
    <w:p w14:paraId="43D619DB" w14:textId="40814773" w:rsidR="00CA7F77" w:rsidRDefault="00CA7F77" w:rsidP="00CA7F77">
      <w:pPr>
        <w:pStyle w:val="Odsekzoznamu"/>
        <w:numPr>
          <w:ilvl w:val="0"/>
          <w:numId w:val="27"/>
        </w:numPr>
        <w:rPr>
          <w:rFonts w:ascii="IBM Plex Sans" w:hAnsi="IBM Plex Sans"/>
          <w:sz w:val="22"/>
          <w:szCs w:val="22"/>
        </w:rPr>
      </w:pPr>
      <w:r w:rsidRPr="001C62BA">
        <w:rPr>
          <w:rFonts w:ascii="IBM Plex Sans" w:hAnsi="IBM Plex Sans"/>
          <w:sz w:val="22"/>
          <w:szCs w:val="22"/>
        </w:rPr>
        <w:t xml:space="preserve">Nastavíme typ prvku na </w:t>
      </w:r>
      <w:r w:rsidRPr="00CA7F77">
        <w:rPr>
          <w:rFonts w:ascii="IBM Plex Sans" w:hAnsi="IBM Plex Sans"/>
          <w:b/>
          <w:bCs/>
          <w:sz w:val="22"/>
          <w:szCs w:val="22"/>
        </w:rPr>
        <w:t>symbol</w:t>
      </w:r>
      <w:r w:rsidRPr="001C62BA">
        <w:rPr>
          <w:rFonts w:ascii="IBM Plex Sans" w:hAnsi="IBM Plex Sans"/>
          <w:sz w:val="22"/>
          <w:szCs w:val="22"/>
        </w:rPr>
        <w:t xml:space="preserve"> </w:t>
      </w:r>
      <w:proofErr w:type="spellStart"/>
      <w:r w:rsidRPr="001C62BA">
        <w:rPr>
          <w:rFonts w:ascii="IBM Plex Sans" w:hAnsi="IBM Plex Sans"/>
          <w:b/>
          <w:bCs/>
          <w:sz w:val="22"/>
          <w:szCs w:val="22"/>
        </w:rPr>
        <w:t>maps</w:t>
      </w:r>
      <w:proofErr w:type="spellEnd"/>
      <w:r w:rsidRPr="001C62BA">
        <w:rPr>
          <w:rFonts w:ascii="IBM Plex Sans" w:hAnsi="IBM Plex Sans"/>
          <w:sz w:val="22"/>
          <w:szCs w:val="22"/>
        </w:rPr>
        <w:t xml:space="preserve"> </w:t>
      </w:r>
      <w:r>
        <w:rPr>
          <w:rFonts w:ascii="IBM Plex Sans" w:hAnsi="IBM Plex Sans"/>
          <w:sz w:val="22"/>
          <w:szCs w:val="22"/>
        </w:rPr>
        <w:t>(bod  na mape)</w:t>
      </w:r>
      <w:r w:rsidRPr="001C62BA">
        <w:rPr>
          <w:rFonts w:ascii="IBM Plex Sans" w:hAnsi="IBM Plex Sans"/>
          <w:sz w:val="22"/>
          <w:szCs w:val="22"/>
        </w:rPr>
        <w:t>.</w:t>
      </w:r>
    </w:p>
    <w:p w14:paraId="7D8BE90E" w14:textId="77777777" w:rsidR="00CA7F77" w:rsidRPr="0065085B" w:rsidRDefault="00CA7F77" w:rsidP="00CA7F77">
      <w:pPr>
        <w:pStyle w:val="Odsekzoznamu"/>
        <w:rPr>
          <w:rFonts w:ascii="IBM Plex Sans" w:eastAsiaTheme="minorHAnsi" w:hAnsi="IBM Plex Sans"/>
          <w:sz w:val="22"/>
          <w:szCs w:val="22"/>
        </w:rPr>
      </w:pPr>
    </w:p>
    <w:p w14:paraId="79BCC2AC" w14:textId="0708FA50" w:rsidR="0005152B" w:rsidRDefault="0005152B" w:rsidP="00EE6806">
      <w:pPr>
        <w:rPr>
          <w:rFonts w:ascii="IBM Plex Sans" w:hAnsi="IBM Plex Sans"/>
        </w:rPr>
      </w:pPr>
      <w:r w:rsidRPr="0005152B">
        <w:rPr>
          <w:rFonts w:ascii="IBM Plex Sans" w:hAnsi="IBM Plex Sans"/>
          <w:noProof/>
        </w:rPr>
        <w:drawing>
          <wp:inline distT="0" distB="0" distL="0" distR="0" wp14:anchorId="7E7787B4" wp14:editId="1C7989C0">
            <wp:extent cx="5760720" cy="3332480"/>
            <wp:effectExtent l="0" t="0" r="0" b="1270"/>
            <wp:docPr id="39" name="Obrázok 12" descr="Obrázok, na ktorom je mapa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ADDBF0D9-115C-41C4-B57F-9EC772F110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12" descr="Obrázok, na ktorom je mapa&#10;&#10;Automaticky generovaný popis">
                      <a:extLst>
                        <a:ext uri="{FF2B5EF4-FFF2-40B4-BE49-F238E27FC236}">
                          <a16:creationId xmlns:a16="http://schemas.microsoft.com/office/drawing/2014/main" id="{ADDBF0D9-115C-41C4-B57F-9EC772F110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r="31389" b="29438"/>
                    <a:stretch/>
                  </pic:blipFill>
                  <pic:spPr>
                    <a:xfrm>
                      <a:off x="0" y="0"/>
                      <a:ext cx="5760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27F0" w14:textId="77777777" w:rsidR="005E1ABE" w:rsidRDefault="005E1ABE" w:rsidP="00EE6806">
      <w:pPr>
        <w:rPr>
          <w:rFonts w:ascii="IBM Plex Sans" w:hAnsi="IBM Plex Sans"/>
        </w:rPr>
      </w:pPr>
    </w:p>
    <w:p w14:paraId="126FF535" w14:textId="06C72AD4" w:rsidR="008F7328" w:rsidRDefault="00DB7D83" w:rsidP="0027758A">
      <w:pPr>
        <w:spacing w:after="0"/>
        <w:rPr>
          <w:rFonts w:ascii="IBM Plex Sans" w:hAnsi="IBM Plex Sans"/>
        </w:rPr>
      </w:pPr>
      <w:r>
        <w:rPr>
          <w:rFonts w:ascii="IBM Plex Sans" w:hAnsi="IBM Plex Sans"/>
        </w:rPr>
        <w:t>Ak chceme formátovať mapu, môžeme pomocou</w:t>
      </w:r>
      <w:r w:rsidR="00CA7F77">
        <w:rPr>
          <w:rFonts w:ascii="IBM Plex Sans" w:hAnsi="IBM Plex Sans"/>
        </w:rPr>
        <w:t xml:space="preserve"> položky hlavného</w:t>
      </w:r>
      <w:r>
        <w:rPr>
          <w:rFonts w:ascii="IBM Plex Sans" w:hAnsi="IBM Plex Sans"/>
        </w:rPr>
        <w:t xml:space="preserve"> menu </w:t>
      </w:r>
      <w:proofErr w:type="spellStart"/>
      <w:r w:rsidRPr="00CA7F77">
        <w:rPr>
          <w:rFonts w:ascii="IBM Plex Sans" w:hAnsi="IBM Plex Sans"/>
          <w:b/>
          <w:bCs/>
        </w:rPr>
        <w:t>Map</w:t>
      </w:r>
      <w:proofErr w:type="spellEnd"/>
      <w:r>
        <w:rPr>
          <w:rFonts w:ascii="IBM Plex Sans" w:hAnsi="IBM Plex Sans"/>
        </w:rPr>
        <w:t xml:space="preserve"> </w:t>
      </w:r>
      <w:r w:rsidR="00CA7F77">
        <w:rPr>
          <w:rFonts w:ascii="IBM Plex Sans" w:hAnsi="IBM Plex Sans"/>
        </w:rPr>
        <w:t>nastaviť štýl mapy, zobrazenie mapy a ďalšie parametre.</w:t>
      </w:r>
    </w:p>
    <w:p w14:paraId="6DA675AA" w14:textId="21C2C62F" w:rsidR="008F7328" w:rsidRPr="0027758A" w:rsidRDefault="008F7328" w:rsidP="008F7328">
      <w:pPr>
        <w:spacing w:after="0"/>
        <w:jc w:val="center"/>
        <w:rPr>
          <w:rFonts w:ascii="IBM Plex Sans" w:hAnsi="IBM Plex Sans"/>
        </w:rPr>
      </w:pPr>
    </w:p>
    <w:p w14:paraId="1336A973" w14:textId="20F7B774" w:rsidR="001A4577" w:rsidRDefault="00B9357B" w:rsidP="00B9357B">
      <w:pPr>
        <w:pStyle w:val="Nadpis1"/>
      </w:pPr>
      <w:bookmarkStart w:id="7" w:name="_Toc89433072"/>
      <w:r>
        <w:lastRenderedPageBreak/>
        <w:t>Práca s </w:t>
      </w:r>
      <w:proofErr w:type="spellStart"/>
      <w:r>
        <w:t>georeferenčnými</w:t>
      </w:r>
      <w:proofErr w:type="spellEnd"/>
      <w:r>
        <w:t xml:space="preserve"> (GIS) údajmi</w:t>
      </w:r>
      <w:bookmarkEnd w:id="7"/>
    </w:p>
    <w:p w14:paraId="5A45A43F" w14:textId="355A2E97" w:rsidR="00B9357B" w:rsidRDefault="00B9357B" w:rsidP="00B9357B">
      <w:pPr>
        <w:spacing w:after="0"/>
        <w:rPr>
          <w:rFonts w:ascii="IBM Plex Sans" w:hAnsi="IBM Plex Sans"/>
        </w:rPr>
      </w:pPr>
      <w:r w:rsidRPr="00B9357B">
        <w:rPr>
          <w:rFonts w:ascii="IBM Plex Sans" w:hAnsi="IBM Plex Sans"/>
        </w:rPr>
        <w:t>V </w:t>
      </w:r>
      <w:proofErr w:type="spellStart"/>
      <w:r w:rsidRPr="00B9357B">
        <w:rPr>
          <w:rFonts w:ascii="IBM Plex Sans" w:hAnsi="IBM Plex Sans"/>
        </w:rPr>
        <w:t>Tableau</w:t>
      </w:r>
      <w:proofErr w:type="spellEnd"/>
      <w:r w:rsidRPr="00B9357B">
        <w:rPr>
          <w:rFonts w:ascii="IBM Plex Sans" w:hAnsi="IBM Plex Sans"/>
        </w:rPr>
        <w:t xml:space="preserve"> môžeme pracovať aj s </w:t>
      </w:r>
      <w:proofErr w:type="spellStart"/>
      <w:r w:rsidRPr="00F008CB">
        <w:rPr>
          <w:rFonts w:ascii="IBM Plex Sans" w:hAnsi="IBM Plex Sans"/>
          <w:b/>
          <w:bCs/>
        </w:rPr>
        <w:t>georeferenčnými</w:t>
      </w:r>
      <w:proofErr w:type="spellEnd"/>
      <w:r w:rsidRPr="00F008CB">
        <w:rPr>
          <w:rFonts w:ascii="IBM Plex Sans" w:hAnsi="IBM Plex Sans"/>
          <w:b/>
          <w:bCs/>
        </w:rPr>
        <w:t xml:space="preserve"> údajmi</w:t>
      </w:r>
      <w:r w:rsidRPr="00B9357B">
        <w:rPr>
          <w:rFonts w:ascii="IBM Plex Sans" w:hAnsi="IBM Plex Sans"/>
        </w:rPr>
        <w:t xml:space="preserve"> (formát SHP</w:t>
      </w:r>
      <w:r w:rsidR="0091226A">
        <w:rPr>
          <w:rFonts w:ascii="IBM Plex Sans" w:hAnsi="IBM Plex Sans"/>
        </w:rPr>
        <w:t xml:space="preserve">, KML, </w:t>
      </w:r>
      <w:proofErr w:type="spellStart"/>
      <w:r w:rsidR="0091226A">
        <w:rPr>
          <w:rFonts w:ascii="IBM Plex Sans" w:hAnsi="IBM Plex Sans"/>
        </w:rPr>
        <w:t>geoJSON</w:t>
      </w:r>
      <w:proofErr w:type="spellEnd"/>
      <w:r w:rsidRPr="00B9357B">
        <w:rPr>
          <w:rFonts w:ascii="IBM Plex Sans" w:hAnsi="IBM Plex Sans"/>
        </w:rPr>
        <w:t>)</w:t>
      </w:r>
      <w:r w:rsidR="00F008CB">
        <w:rPr>
          <w:rFonts w:ascii="IBM Plex Sans" w:hAnsi="IBM Plex Sans"/>
        </w:rPr>
        <w:t>.</w:t>
      </w:r>
    </w:p>
    <w:p w14:paraId="5FBA22C2" w14:textId="0C577FFD" w:rsidR="00D379B1" w:rsidRDefault="00D379B1" w:rsidP="00B9357B">
      <w:pPr>
        <w:spacing w:after="0"/>
        <w:rPr>
          <w:rFonts w:ascii="IBM Plex Sans" w:hAnsi="IBM Plex Sans"/>
        </w:rPr>
      </w:pPr>
      <w:proofErr w:type="spellStart"/>
      <w:r>
        <w:rPr>
          <w:rFonts w:ascii="IBM Plex Sans" w:hAnsi="IBM Plex Sans"/>
        </w:rPr>
        <w:t>Tableau</w:t>
      </w:r>
      <w:proofErr w:type="spellEnd"/>
      <w:r>
        <w:rPr>
          <w:rFonts w:ascii="IBM Plex Sans" w:hAnsi="IBM Plex Sans"/>
        </w:rPr>
        <w:t xml:space="preserve"> podporuje body rovnako aj krivky a plochy.</w:t>
      </w:r>
    </w:p>
    <w:p w14:paraId="6E53CC53" w14:textId="33F26B16" w:rsidR="0091226A" w:rsidRDefault="0091226A" w:rsidP="00B9357B">
      <w:pPr>
        <w:spacing w:after="0"/>
        <w:rPr>
          <w:rFonts w:ascii="IBM Plex Sans" w:hAnsi="IBM Plex Sans"/>
        </w:rPr>
      </w:pPr>
    </w:p>
    <w:p w14:paraId="7602F7DE" w14:textId="70244C8B" w:rsidR="0091226A" w:rsidRDefault="0091226A" w:rsidP="00B9357B">
      <w:pPr>
        <w:spacing w:after="0"/>
        <w:rPr>
          <w:rFonts w:ascii="IBM Plex Sans" w:hAnsi="IBM Plex Sans"/>
        </w:rPr>
      </w:pPr>
      <w:r>
        <w:rPr>
          <w:rFonts w:ascii="IBM Plex Sans" w:hAnsi="IBM Plex Sans"/>
        </w:rPr>
        <w:t xml:space="preserve">Súbor načítame pomocou voľby </w:t>
      </w:r>
      <w:proofErr w:type="spellStart"/>
      <w:r w:rsidRPr="000B5F40">
        <w:rPr>
          <w:rFonts w:ascii="IBM Plex Sans" w:hAnsi="IBM Plex Sans"/>
          <w:b/>
          <w:bCs/>
        </w:rPr>
        <w:t>Spatial</w:t>
      </w:r>
      <w:proofErr w:type="spellEnd"/>
      <w:r w:rsidR="00141B2D" w:rsidRPr="000B5F40">
        <w:rPr>
          <w:rFonts w:ascii="IBM Plex Sans" w:hAnsi="IBM Plex Sans"/>
          <w:b/>
          <w:bCs/>
        </w:rPr>
        <w:t xml:space="preserve"> </w:t>
      </w:r>
      <w:proofErr w:type="spellStart"/>
      <w:r w:rsidR="00141B2D" w:rsidRPr="000B5F40">
        <w:rPr>
          <w:rFonts w:ascii="IBM Plex Sans" w:hAnsi="IBM Plex Sans"/>
          <w:b/>
          <w:bCs/>
        </w:rPr>
        <w:t>file</w:t>
      </w:r>
      <w:proofErr w:type="spellEnd"/>
      <w:r w:rsidR="00141B2D">
        <w:rPr>
          <w:rFonts w:ascii="IBM Plex Sans" w:hAnsi="IBM Plex Sans"/>
        </w:rPr>
        <w:t>.</w:t>
      </w:r>
    </w:p>
    <w:p w14:paraId="3B99762B" w14:textId="77777777" w:rsidR="000B5F40" w:rsidRDefault="000B5F40" w:rsidP="00B9357B">
      <w:pPr>
        <w:spacing w:after="0"/>
        <w:rPr>
          <w:rFonts w:ascii="IBM Plex Sans" w:hAnsi="IBM Plex Sans"/>
        </w:rPr>
      </w:pPr>
    </w:p>
    <w:p w14:paraId="599C9A9C" w14:textId="25C355AD" w:rsidR="000B5F40" w:rsidRDefault="000B5F40" w:rsidP="000B5F40">
      <w:pPr>
        <w:spacing w:after="0"/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51BA84D8" wp14:editId="2D5D521F">
            <wp:extent cx="2667000" cy="2743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53704" b="15343"/>
                    <a:stretch/>
                  </pic:blipFill>
                  <pic:spPr bwMode="auto">
                    <a:xfrm>
                      <a:off x="0" y="0"/>
                      <a:ext cx="2667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61F1" w14:textId="1420519D" w:rsidR="00141B2D" w:rsidRDefault="00141B2D" w:rsidP="00B9357B">
      <w:pPr>
        <w:spacing w:after="0"/>
        <w:rPr>
          <w:rFonts w:ascii="IBM Plex Sans" w:hAnsi="IBM Plex Sans"/>
        </w:rPr>
      </w:pPr>
    </w:p>
    <w:p w14:paraId="36E7BF90" w14:textId="174E63DF" w:rsidR="00141B2D" w:rsidRDefault="00141B2D" w:rsidP="00B9357B">
      <w:pPr>
        <w:spacing w:after="0"/>
        <w:rPr>
          <w:rFonts w:ascii="IBM Plex Sans" w:hAnsi="IBM Plex Sans"/>
        </w:rPr>
      </w:pPr>
      <w:r>
        <w:rPr>
          <w:rFonts w:ascii="IBM Plex Sans" w:hAnsi="IBM Plex Sans"/>
        </w:rPr>
        <w:t xml:space="preserve">V súbore nájdeme automaticky vygenerovaný stĺpec </w:t>
      </w:r>
      <w:proofErr w:type="spellStart"/>
      <w:r w:rsidR="00F05C05" w:rsidRPr="00F05C05">
        <w:rPr>
          <w:rFonts w:ascii="IBM Plex Sans" w:hAnsi="IBM Plex Sans"/>
          <w:b/>
          <w:bCs/>
        </w:rPr>
        <w:t>Geometry</w:t>
      </w:r>
      <w:proofErr w:type="spellEnd"/>
      <w:r w:rsidR="00F05C05">
        <w:rPr>
          <w:rFonts w:ascii="IBM Plex Sans" w:hAnsi="IBM Plex Sans"/>
        </w:rPr>
        <w:t>.</w:t>
      </w:r>
      <w:r w:rsidR="00792AFE">
        <w:rPr>
          <w:rFonts w:ascii="IBM Plex Sans" w:hAnsi="IBM Plex Sans"/>
        </w:rPr>
        <w:t xml:space="preserve"> </w:t>
      </w:r>
      <w:proofErr w:type="spellStart"/>
      <w:r w:rsidR="00792AFE">
        <w:rPr>
          <w:rFonts w:ascii="IBM Plex Sans" w:hAnsi="IBM Plex Sans"/>
        </w:rPr>
        <w:t>Tableau</w:t>
      </w:r>
      <w:proofErr w:type="spellEnd"/>
      <w:r w:rsidR="00792AFE">
        <w:rPr>
          <w:rFonts w:ascii="IBM Plex Sans" w:hAnsi="IBM Plex Sans"/>
        </w:rPr>
        <w:t xml:space="preserve"> vytvorí body na mape, ktoré sa správajú zatiaľ ako jeden bod. Ak chceme body rozlíšiť, natiahneme do poľa Detail ešte iný jedinečný stĺpec </w:t>
      </w:r>
      <w:r w:rsidR="00D379B1">
        <w:rPr>
          <w:rFonts w:ascii="IBM Plex Sans" w:hAnsi="IBM Plex Sans"/>
        </w:rPr>
        <w:t>(</w:t>
      </w:r>
      <w:r w:rsidR="00792AFE">
        <w:rPr>
          <w:rFonts w:ascii="IBM Plex Sans" w:hAnsi="IBM Plex Sans"/>
        </w:rPr>
        <w:t>napr. názov)</w:t>
      </w:r>
    </w:p>
    <w:p w14:paraId="0742B310" w14:textId="24DC31E6" w:rsidR="00D379B1" w:rsidRDefault="00D379B1" w:rsidP="00B9357B">
      <w:pPr>
        <w:spacing w:after="0"/>
        <w:rPr>
          <w:rFonts w:ascii="IBM Plex Sans" w:hAnsi="IBM Plex Sans"/>
        </w:rPr>
      </w:pPr>
    </w:p>
    <w:p w14:paraId="2E730A2A" w14:textId="63850CBB" w:rsidR="00D379B1" w:rsidRDefault="00D379B1" w:rsidP="00D379B1">
      <w:pPr>
        <w:spacing w:after="0"/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02465301" wp14:editId="10C6022E">
            <wp:extent cx="4356100" cy="2597150"/>
            <wp:effectExtent l="0" t="0" r="6350" b="0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/>
                  </pic:nvPicPr>
                  <pic:blipFill rotWithShape="1">
                    <a:blip r:embed="rId28"/>
                    <a:srcRect r="24382" b="19851"/>
                    <a:stretch/>
                  </pic:blipFill>
                  <pic:spPr bwMode="auto">
                    <a:xfrm>
                      <a:off x="0" y="0"/>
                      <a:ext cx="435610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08F62" w14:textId="77777777" w:rsidR="00792AFE" w:rsidRDefault="00792AFE" w:rsidP="00B9357B">
      <w:pPr>
        <w:spacing w:after="0"/>
        <w:rPr>
          <w:rFonts w:ascii="IBM Plex Sans" w:hAnsi="IBM Plex Sans"/>
        </w:rPr>
      </w:pPr>
    </w:p>
    <w:p w14:paraId="0476A7B8" w14:textId="7F2FD148" w:rsidR="00F05C05" w:rsidRPr="00B9357B" w:rsidRDefault="00F05C05" w:rsidP="00B9357B">
      <w:pPr>
        <w:spacing w:after="0"/>
        <w:rPr>
          <w:rFonts w:ascii="IBM Plex Sans" w:hAnsi="IBM Plex Sans"/>
        </w:rPr>
      </w:pPr>
      <w:r>
        <w:rPr>
          <w:rFonts w:ascii="IBM Plex Sans" w:hAnsi="IBM Plex Sans"/>
        </w:rPr>
        <w:t xml:space="preserve">Tento stĺpec potiahnutím myšou prenesieme do poľa </w:t>
      </w:r>
      <w:proofErr w:type="spellStart"/>
      <w:r w:rsidRPr="00F05C05">
        <w:rPr>
          <w:rFonts w:ascii="IBM Plex Sans" w:hAnsi="IBM Plex Sans"/>
          <w:b/>
          <w:bCs/>
        </w:rPr>
        <w:t>Marks</w:t>
      </w:r>
      <w:proofErr w:type="spellEnd"/>
      <w:r w:rsidRPr="00F05C05">
        <w:rPr>
          <w:rFonts w:ascii="IBM Plex Sans" w:hAnsi="IBM Plex Sans"/>
          <w:b/>
          <w:bCs/>
        </w:rPr>
        <w:t xml:space="preserve"> (detail)</w:t>
      </w:r>
      <w:r>
        <w:rPr>
          <w:rFonts w:ascii="IBM Plex Sans" w:hAnsi="IBM Plex Sans"/>
        </w:rPr>
        <w:t>.</w:t>
      </w:r>
    </w:p>
    <w:p w14:paraId="713B7F19" w14:textId="068B2FBF" w:rsidR="00BA4991" w:rsidRDefault="00BA4991" w:rsidP="00BA4991">
      <w:pPr>
        <w:pStyle w:val="Nadpis1"/>
      </w:pPr>
      <w:bookmarkStart w:id="8" w:name="_Toc89433073"/>
      <w:r>
        <w:lastRenderedPageBreak/>
        <w:t>Formátovanie</w:t>
      </w:r>
      <w:bookmarkEnd w:id="8"/>
    </w:p>
    <w:p w14:paraId="24B3687D" w14:textId="741A20DC" w:rsidR="00BA4991" w:rsidRDefault="001B5DBC" w:rsidP="00BA4991">
      <w:pPr>
        <w:rPr>
          <w:rFonts w:ascii="IBM Plex Sans" w:hAnsi="IBM Plex Sans"/>
        </w:rPr>
      </w:pPr>
      <w:r w:rsidRPr="001B5DBC">
        <w:rPr>
          <w:rFonts w:ascii="IBM Plex Sans" w:hAnsi="IBM Plex Sans"/>
        </w:rPr>
        <w:t xml:space="preserve">Nastavenie formátovania umožňuje meniť vzhľad </w:t>
      </w:r>
      <w:r w:rsidR="006E44AB">
        <w:rPr>
          <w:rFonts w:ascii="IBM Plex Sans" w:hAnsi="IBM Plex Sans"/>
        </w:rPr>
        <w:t>prvkov – grafov, máp, atď.</w:t>
      </w:r>
      <w:r w:rsidRPr="001B5DBC">
        <w:rPr>
          <w:rFonts w:ascii="IBM Plex Sans" w:hAnsi="IBM Plex Sans"/>
        </w:rPr>
        <w:t xml:space="preserve"> (farby, veľkosť a typ písma, pozadie atď.)</w:t>
      </w:r>
    </w:p>
    <w:p w14:paraId="31CC9C97" w14:textId="38BD3DB6" w:rsidR="001B5DBC" w:rsidRDefault="001B5DBC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>Možnosť formátovania máme pri každom prvku (mapa, graf, tabuľka, iné)</w:t>
      </w:r>
      <w:r w:rsidR="00AF3991">
        <w:rPr>
          <w:rFonts w:ascii="IBM Plex Sans" w:hAnsi="IBM Plex Sans"/>
        </w:rPr>
        <w:t>.</w:t>
      </w:r>
      <w:r>
        <w:rPr>
          <w:rFonts w:ascii="IBM Plex Sans" w:hAnsi="IBM Plex Sans"/>
        </w:rPr>
        <w:t xml:space="preserve"> </w:t>
      </w:r>
    </w:p>
    <w:p w14:paraId="11A26B53" w14:textId="33296CFC" w:rsidR="001021F5" w:rsidRDefault="00AF3991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Možnosti formátovania </w:t>
      </w:r>
      <w:r w:rsidR="004246EF">
        <w:rPr>
          <w:rFonts w:ascii="IBM Plex Sans" w:hAnsi="IBM Plex Sans"/>
        </w:rPr>
        <w:t xml:space="preserve">môžeme použiť tak, že klikneme pravým tlačidlom myši na prvok, ktorý chceme formátovať a vyberieme </w:t>
      </w:r>
      <w:proofErr w:type="spellStart"/>
      <w:r w:rsidR="004246EF" w:rsidRPr="004246EF">
        <w:rPr>
          <w:rFonts w:ascii="IBM Plex Sans" w:hAnsi="IBM Plex Sans"/>
          <w:b/>
          <w:bCs/>
        </w:rPr>
        <w:t>Format</w:t>
      </w:r>
      <w:proofErr w:type="spellEnd"/>
      <w:r w:rsidR="004246EF">
        <w:rPr>
          <w:rFonts w:ascii="IBM Plex Sans" w:hAnsi="IBM Plex Sans"/>
        </w:rPr>
        <w:t>.</w:t>
      </w:r>
    </w:p>
    <w:p w14:paraId="2FD28264" w14:textId="17444A13" w:rsidR="001021F5" w:rsidRDefault="001021F5" w:rsidP="001021F5">
      <w:pPr>
        <w:jc w:val="center"/>
        <w:rPr>
          <w:rFonts w:ascii="IBM Plex Sans" w:hAnsi="IBM Plex Sans"/>
        </w:rPr>
      </w:pPr>
      <w:r w:rsidRPr="001021F5">
        <w:rPr>
          <w:rFonts w:ascii="IBM Plex Sans" w:hAnsi="IBM Plex Sans"/>
          <w:noProof/>
        </w:rPr>
        <w:drawing>
          <wp:inline distT="0" distB="0" distL="0" distR="0" wp14:anchorId="72AA009F" wp14:editId="1720F35A">
            <wp:extent cx="3784600" cy="3708097"/>
            <wp:effectExtent l="0" t="0" r="6350" b="6985"/>
            <wp:docPr id="9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570E723E-D306-4A9F-84A8-AB4E5CFD1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570E723E-D306-4A9F-84A8-AB4E5CFD10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29325" r="16321" b="5324"/>
                    <a:stretch/>
                  </pic:blipFill>
                  <pic:spPr>
                    <a:xfrm>
                      <a:off x="0" y="0"/>
                      <a:ext cx="3786643" cy="37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7F9D" w14:textId="4479BCFA" w:rsidR="00AB7230" w:rsidRDefault="00AB7230" w:rsidP="00AB7230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Následne sa nám zobrazí </w:t>
      </w:r>
      <w:proofErr w:type="spellStart"/>
      <w:r w:rsidRPr="00AB7230">
        <w:rPr>
          <w:rFonts w:ascii="IBM Plex Sans" w:hAnsi="IBM Plex Sans"/>
          <w:b/>
          <w:bCs/>
        </w:rPr>
        <w:t>Format</w:t>
      </w:r>
      <w:proofErr w:type="spellEnd"/>
      <w:r w:rsidRPr="00AB7230">
        <w:rPr>
          <w:rFonts w:ascii="IBM Plex Sans" w:hAnsi="IBM Plex Sans"/>
          <w:b/>
          <w:bCs/>
        </w:rPr>
        <w:t xml:space="preserve"> Font</w:t>
      </w:r>
      <w:r>
        <w:rPr>
          <w:rFonts w:ascii="IBM Plex Sans" w:hAnsi="IBM Plex Sans"/>
        </w:rPr>
        <w:t xml:space="preserve"> panel, pomocou ktorého môžeme nastaviť farby, písma ale aj počet desatinných miest </w:t>
      </w:r>
      <w:r w:rsidR="00B0783C">
        <w:rPr>
          <w:rFonts w:ascii="IBM Plex Sans" w:hAnsi="IBM Plex Sans"/>
        </w:rPr>
        <w:t xml:space="preserve">pri číslach </w:t>
      </w:r>
      <w:r>
        <w:rPr>
          <w:rFonts w:ascii="IBM Plex Sans" w:hAnsi="IBM Plex Sans"/>
        </w:rPr>
        <w:t>a ďalšie nastavenia.</w:t>
      </w:r>
    </w:p>
    <w:p w14:paraId="5EE1595C" w14:textId="52E978A2" w:rsidR="001021F5" w:rsidRDefault="00AB7230" w:rsidP="001021F5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73637E8F" wp14:editId="6F2C72FD">
            <wp:extent cx="3194050" cy="2876550"/>
            <wp:effectExtent l="0" t="0" r="635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4555" b="11228"/>
                    <a:stretch/>
                  </pic:blipFill>
                  <pic:spPr bwMode="auto">
                    <a:xfrm>
                      <a:off x="0" y="0"/>
                      <a:ext cx="31940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99EAD" w14:textId="6CEC00B2" w:rsidR="001D6E4A" w:rsidRDefault="001D6E4A" w:rsidP="001D6E4A">
      <w:pPr>
        <w:rPr>
          <w:rFonts w:ascii="IBM Plex Sans" w:hAnsi="IBM Plex Sans"/>
        </w:rPr>
      </w:pPr>
      <w:r>
        <w:rPr>
          <w:rFonts w:ascii="IBM Plex Sans" w:hAnsi="IBM Plex Sans"/>
        </w:rPr>
        <w:t>Ak potrebujeme zmeniť formátovanie čísla, v</w:t>
      </w:r>
      <w:r>
        <w:rPr>
          <w:rFonts w:ascii="IBM Plex Sans" w:hAnsi="IBM Plex Sans"/>
        </w:rPr>
        <w:t>yberiem</w:t>
      </w:r>
      <w:r>
        <w:rPr>
          <w:rFonts w:ascii="IBM Plex Sans" w:hAnsi="IBM Plex Sans"/>
        </w:rPr>
        <w:t>e</w:t>
      </w:r>
      <w:r>
        <w:rPr>
          <w:rFonts w:ascii="IBM Plex Sans" w:hAnsi="IBM Plex Sans"/>
        </w:rPr>
        <w:t xml:space="preserve"> z ľavého panelu</w:t>
      </w:r>
      <w:r>
        <w:rPr>
          <w:rFonts w:ascii="IBM Plex Sans" w:hAnsi="IBM Plex Sans"/>
        </w:rPr>
        <w:t xml:space="preserve"> </w:t>
      </w:r>
      <w:proofErr w:type="spellStart"/>
      <w:r w:rsidRPr="001D6E4A">
        <w:rPr>
          <w:rFonts w:ascii="IBM Plex Sans" w:hAnsi="IBM Plex Sans"/>
          <w:b/>
          <w:bCs/>
        </w:rPr>
        <w:t>Format</w:t>
      </w:r>
      <w:proofErr w:type="spellEnd"/>
      <w:r w:rsidRPr="001D6E4A">
        <w:rPr>
          <w:rFonts w:ascii="IBM Plex Sans" w:hAnsi="IBM Plex Sans"/>
          <w:b/>
          <w:bCs/>
        </w:rPr>
        <w:t xml:space="preserve"> font</w:t>
      </w:r>
      <w:r>
        <w:rPr>
          <w:rFonts w:ascii="IBM Plex Sans" w:hAnsi="IBM Plex Sans"/>
        </w:rPr>
        <w:t xml:space="preserve"> požadované pole (</w:t>
      </w:r>
      <w:proofErr w:type="spellStart"/>
      <w:r>
        <w:rPr>
          <w:rFonts w:ascii="IBM Plex Sans" w:hAnsi="IBM Plex Sans"/>
        </w:rPr>
        <w:t>field</w:t>
      </w:r>
      <w:proofErr w:type="spellEnd"/>
      <w:r>
        <w:rPr>
          <w:rFonts w:ascii="IBM Plex Sans" w:hAnsi="IBM Plex Sans"/>
        </w:rPr>
        <w:t xml:space="preserve">) a pomocou voľby </w:t>
      </w:r>
      <w:proofErr w:type="spellStart"/>
      <w:r>
        <w:rPr>
          <w:rFonts w:ascii="IBM Plex Sans" w:hAnsi="IBM Plex Sans"/>
          <w:b/>
          <w:bCs/>
        </w:rPr>
        <w:t>Numbers</w:t>
      </w:r>
      <w:proofErr w:type="spellEnd"/>
      <w:r>
        <w:rPr>
          <w:rFonts w:ascii="IBM Plex Sans" w:hAnsi="IBM Plex Sans"/>
        </w:rPr>
        <w:t xml:space="preserve"> vyberieme požadované formátovanie – počet desatinných miest, oddeľovače, zobrazenie tisícov, miliónov prefix alebo sufix (napr. mena). Takisto môžeme zvoliť aj zobrazenie percent.</w:t>
      </w:r>
    </w:p>
    <w:p w14:paraId="67A99AB6" w14:textId="6C1782A8" w:rsidR="001D6E4A" w:rsidRDefault="00DF3201" w:rsidP="00DF3201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17F5895A" wp14:editId="41A2FFF6">
            <wp:extent cx="2616200" cy="2922274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60428" b="21418"/>
                    <a:stretch/>
                  </pic:blipFill>
                  <pic:spPr bwMode="auto">
                    <a:xfrm>
                      <a:off x="0" y="0"/>
                      <a:ext cx="2617476" cy="292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50C1" w14:textId="3A16ABDB" w:rsidR="00DF3201" w:rsidRDefault="0093499C" w:rsidP="00DF3201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12CBD68A" wp14:editId="30F227C7">
            <wp:extent cx="2851150" cy="2770526"/>
            <wp:effectExtent l="0" t="0" r="635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57121" b="25926"/>
                    <a:stretch/>
                  </pic:blipFill>
                  <pic:spPr bwMode="auto">
                    <a:xfrm>
                      <a:off x="0" y="0"/>
                      <a:ext cx="2854782" cy="277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A687" w14:textId="4D775215" w:rsidR="00AB7230" w:rsidRDefault="00AB7230" w:rsidP="00AB7230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</w:t>
      </w:r>
      <w:r w:rsidRPr="00E12429">
        <w:rPr>
          <w:rFonts w:ascii="IBM Plex Sans" w:hAnsi="IBM Plex Sans"/>
          <w:b/>
          <w:bCs/>
        </w:rPr>
        <w:t>zmeniť text názvu osi</w:t>
      </w:r>
      <w:r>
        <w:rPr>
          <w:rFonts w:ascii="IBM Plex Sans" w:hAnsi="IBM Plex Sans"/>
        </w:rPr>
        <w:t xml:space="preserve">, klikneme pravým tlačidlom myši na názov osi a vyberieme </w:t>
      </w:r>
      <w:proofErr w:type="spellStart"/>
      <w:r w:rsidR="00E12429" w:rsidRPr="00E12429">
        <w:rPr>
          <w:rFonts w:ascii="IBM Plex Sans" w:hAnsi="IBM Plex Sans"/>
          <w:b/>
          <w:bCs/>
        </w:rPr>
        <w:t>Edit</w:t>
      </w:r>
      <w:proofErr w:type="spellEnd"/>
      <w:r w:rsidR="00E12429" w:rsidRPr="00E12429">
        <w:rPr>
          <w:rFonts w:ascii="IBM Plex Sans" w:hAnsi="IBM Plex Sans"/>
          <w:b/>
          <w:bCs/>
        </w:rPr>
        <w:t xml:space="preserve"> </w:t>
      </w:r>
      <w:proofErr w:type="spellStart"/>
      <w:r w:rsidR="00E12429" w:rsidRPr="00E12429">
        <w:rPr>
          <w:rFonts w:ascii="IBM Plex Sans" w:hAnsi="IBM Plex Sans"/>
          <w:b/>
          <w:bCs/>
        </w:rPr>
        <w:t>Axis</w:t>
      </w:r>
      <w:proofErr w:type="spellEnd"/>
      <w:r w:rsidR="00E12429">
        <w:rPr>
          <w:rFonts w:ascii="IBM Plex Sans" w:hAnsi="IBM Plex Sans"/>
        </w:rPr>
        <w:t>. V tomto nastavení môžeme takisto zmeniť mierku osi.</w:t>
      </w:r>
    </w:p>
    <w:p w14:paraId="7594D9A6" w14:textId="066442BE" w:rsidR="00E12429" w:rsidRDefault="00E12429" w:rsidP="00AB7230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</w:t>
      </w:r>
      <w:r w:rsidRPr="00945453">
        <w:rPr>
          <w:rFonts w:ascii="IBM Plex Sans" w:hAnsi="IBM Plex Sans"/>
          <w:b/>
          <w:bCs/>
        </w:rPr>
        <w:t>zmeniť zoradenie</w:t>
      </w:r>
      <w:r w:rsidR="00945453">
        <w:rPr>
          <w:rFonts w:ascii="IBM Plex Sans" w:hAnsi="IBM Plex Sans"/>
          <w:b/>
          <w:bCs/>
        </w:rPr>
        <w:t xml:space="preserve"> údajov</w:t>
      </w:r>
      <w:r>
        <w:rPr>
          <w:rFonts w:ascii="IBM Plex Sans" w:hAnsi="IBM Plex Sans"/>
        </w:rPr>
        <w:t xml:space="preserve">, klikneme pravým tlačidlom myši na názov stĺpca v poli </w:t>
      </w:r>
      <w:proofErr w:type="spellStart"/>
      <w:r w:rsidRPr="00945453">
        <w:rPr>
          <w:rFonts w:ascii="IBM Plex Sans" w:hAnsi="IBM Plex Sans"/>
          <w:b/>
          <w:bCs/>
        </w:rPr>
        <w:t>Columns</w:t>
      </w:r>
      <w:proofErr w:type="spellEnd"/>
      <w:r>
        <w:rPr>
          <w:rFonts w:ascii="IBM Plex Sans" w:hAnsi="IBM Plex Sans"/>
        </w:rPr>
        <w:t xml:space="preserve"> alebo </w:t>
      </w:r>
      <w:proofErr w:type="spellStart"/>
      <w:r w:rsidRPr="00945453">
        <w:rPr>
          <w:rFonts w:ascii="IBM Plex Sans" w:hAnsi="IBM Plex Sans"/>
          <w:b/>
          <w:bCs/>
        </w:rPr>
        <w:t>Rows</w:t>
      </w:r>
      <w:proofErr w:type="spellEnd"/>
      <w:r>
        <w:rPr>
          <w:rFonts w:ascii="IBM Plex Sans" w:hAnsi="IBM Plex Sans"/>
        </w:rPr>
        <w:t xml:space="preserve"> a klikneme na </w:t>
      </w:r>
      <w:r w:rsidRPr="00E12429">
        <w:rPr>
          <w:rFonts w:ascii="IBM Plex Sans" w:hAnsi="IBM Plex Sans"/>
          <w:b/>
          <w:bCs/>
        </w:rPr>
        <w:t>Sort</w:t>
      </w:r>
      <w:r>
        <w:rPr>
          <w:rFonts w:ascii="IBM Plex Sans" w:hAnsi="IBM Plex Sans"/>
        </w:rPr>
        <w:t>.</w:t>
      </w:r>
    </w:p>
    <w:p w14:paraId="48170877" w14:textId="68488A95" w:rsidR="001021F5" w:rsidRDefault="001021F5" w:rsidP="001021F5">
      <w:pPr>
        <w:jc w:val="center"/>
        <w:rPr>
          <w:rFonts w:ascii="IBM Plex Sans" w:hAnsi="IBM Plex Sans"/>
        </w:rPr>
      </w:pPr>
      <w:r w:rsidRPr="001021F5">
        <w:rPr>
          <w:rFonts w:ascii="IBM Plex Sans" w:hAnsi="IBM Plex Sans"/>
          <w:noProof/>
        </w:rPr>
        <w:drawing>
          <wp:inline distT="0" distB="0" distL="0" distR="0" wp14:anchorId="41F96074" wp14:editId="16F61251">
            <wp:extent cx="3739177" cy="2761589"/>
            <wp:effectExtent l="0" t="0" r="0" b="1270"/>
            <wp:docPr id="40" name="Obrázok 11">
              <a:extLst xmlns:a="http://schemas.openxmlformats.org/drawingml/2006/main">
                <a:ext uri="{FF2B5EF4-FFF2-40B4-BE49-F238E27FC236}">
                  <a16:creationId xmlns:a16="http://schemas.microsoft.com/office/drawing/2014/main" id="{A94E45C4-7EF5-4F17-9978-DFA9ACB19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>
                      <a:extLst>
                        <a:ext uri="{FF2B5EF4-FFF2-40B4-BE49-F238E27FC236}">
                          <a16:creationId xmlns:a16="http://schemas.microsoft.com/office/drawing/2014/main" id="{A94E45C4-7EF5-4F17-9978-DFA9ACB19A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29663" t="6239" r="14972" b="21067"/>
                    <a:stretch/>
                  </pic:blipFill>
                  <pic:spPr>
                    <a:xfrm>
                      <a:off x="0" y="0"/>
                      <a:ext cx="3739177" cy="276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88B6" w14:textId="77777777" w:rsidR="001021F5" w:rsidRDefault="001021F5" w:rsidP="00BA4991">
      <w:pPr>
        <w:rPr>
          <w:rFonts w:ascii="IBM Plex Sans" w:hAnsi="IBM Plex Sans"/>
        </w:rPr>
      </w:pPr>
    </w:p>
    <w:p w14:paraId="6114B678" w14:textId="6AA4CDA3" w:rsidR="00EF1B67" w:rsidRDefault="009453A6" w:rsidP="009453A6">
      <w:pPr>
        <w:pStyle w:val="Nadpis1"/>
      </w:pPr>
      <w:bookmarkStart w:id="9" w:name="_Toc89433074"/>
      <w:r>
        <w:t>Filtre</w:t>
      </w:r>
      <w:bookmarkEnd w:id="9"/>
    </w:p>
    <w:p w14:paraId="56A9D1E3" w14:textId="1A8B1457" w:rsidR="009453A6" w:rsidRDefault="00BD1263" w:rsidP="009453A6">
      <w:pPr>
        <w:rPr>
          <w:rFonts w:ascii="IBM Plex Sans" w:hAnsi="IBM Plex Sans"/>
        </w:rPr>
      </w:pPr>
      <w:r w:rsidRPr="00AF6BDF">
        <w:rPr>
          <w:rFonts w:ascii="IBM Plex Sans" w:hAnsi="IBM Plex Sans"/>
          <w:b/>
          <w:bCs/>
        </w:rPr>
        <w:t>Filtrovanie umožňuje</w:t>
      </w:r>
      <w:r w:rsidR="00294B9C" w:rsidRPr="00AF6BDF">
        <w:rPr>
          <w:rFonts w:ascii="IBM Plex Sans" w:hAnsi="IBM Plex Sans"/>
          <w:b/>
          <w:bCs/>
        </w:rPr>
        <w:t xml:space="preserve"> zobraziť </w:t>
      </w:r>
      <w:r w:rsidRPr="00AF6BDF">
        <w:rPr>
          <w:rFonts w:ascii="IBM Plex Sans" w:hAnsi="IBM Plex Sans"/>
          <w:b/>
          <w:bCs/>
        </w:rPr>
        <w:t xml:space="preserve">iba </w:t>
      </w:r>
      <w:r w:rsidR="00294B9C" w:rsidRPr="00AF6BDF">
        <w:rPr>
          <w:rFonts w:ascii="IBM Plex Sans" w:hAnsi="IBM Plex Sans"/>
          <w:b/>
          <w:bCs/>
        </w:rPr>
        <w:t xml:space="preserve">vybranú </w:t>
      </w:r>
      <w:r w:rsidRPr="00AF6BDF">
        <w:rPr>
          <w:rFonts w:ascii="IBM Plex Sans" w:hAnsi="IBM Plex Sans"/>
          <w:b/>
          <w:bCs/>
        </w:rPr>
        <w:t>časť údajov</w:t>
      </w:r>
      <w:r w:rsidRPr="00294B9C">
        <w:rPr>
          <w:rFonts w:ascii="IBM Plex Sans" w:hAnsi="IBM Plex Sans"/>
        </w:rPr>
        <w:t>, ktoré sa majú zobraziť vo vizualizácii. To môže byť u</w:t>
      </w:r>
      <w:r w:rsidR="00294B9C" w:rsidRPr="00294B9C">
        <w:rPr>
          <w:rFonts w:ascii="IBM Plex Sans" w:hAnsi="IBM Plex Sans"/>
        </w:rPr>
        <w:t xml:space="preserve">žitočné v prípade ak </w:t>
      </w:r>
      <w:r w:rsidR="00294B9C">
        <w:rPr>
          <w:rFonts w:ascii="IBM Plex Sans" w:hAnsi="IBM Plex Sans"/>
        </w:rPr>
        <w:t xml:space="preserve">potrebujeme z vizualizácie </w:t>
      </w:r>
      <w:r w:rsidR="00294B9C" w:rsidRPr="00AF6BDF">
        <w:rPr>
          <w:rFonts w:ascii="IBM Plex Sans" w:hAnsi="IBM Plex Sans"/>
          <w:b/>
          <w:bCs/>
        </w:rPr>
        <w:t xml:space="preserve">niektoré dáta vylúčiť </w:t>
      </w:r>
      <w:r w:rsidR="00294B9C">
        <w:rPr>
          <w:rFonts w:ascii="IBM Plex Sans" w:hAnsi="IBM Plex Sans"/>
        </w:rPr>
        <w:t xml:space="preserve">alebo aj v prípade, ak chceme používateľovi našej vizualizácie ponechať </w:t>
      </w:r>
      <w:r w:rsidR="00294B9C" w:rsidRPr="00AF6BDF">
        <w:rPr>
          <w:rFonts w:ascii="IBM Plex Sans" w:hAnsi="IBM Plex Sans"/>
          <w:b/>
          <w:bCs/>
        </w:rPr>
        <w:t>možnosť vybrať si z položiek alebo si vyhľadať položky</w:t>
      </w:r>
      <w:r w:rsidR="00294B9C">
        <w:rPr>
          <w:rFonts w:ascii="IBM Plex Sans" w:hAnsi="IBM Plex Sans"/>
        </w:rPr>
        <w:t>.</w:t>
      </w:r>
    </w:p>
    <w:p w14:paraId="6497FCF5" w14:textId="6D4C115E" w:rsidR="00BD66D0" w:rsidRDefault="00BD66D0" w:rsidP="009453A6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Filtrovať údaje môžeme tak, že potiahneme stĺpec do panela </w:t>
      </w:r>
      <w:proofErr w:type="spellStart"/>
      <w:r w:rsidRPr="00BD66D0">
        <w:rPr>
          <w:rFonts w:ascii="IBM Plex Sans" w:hAnsi="IBM Plex Sans"/>
          <w:b/>
          <w:bCs/>
        </w:rPr>
        <w:t>Filters</w:t>
      </w:r>
      <w:proofErr w:type="spellEnd"/>
      <w:r>
        <w:rPr>
          <w:rFonts w:ascii="IBM Plex Sans" w:hAnsi="IBM Plex Sans"/>
          <w:b/>
          <w:bCs/>
        </w:rPr>
        <w:t xml:space="preserve">. </w:t>
      </w:r>
      <w:r>
        <w:rPr>
          <w:rFonts w:ascii="IBM Plex Sans" w:hAnsi="IBM Plex Sans"/>
        </w:rPr>
        <w:t>Zobrazí sa nám okno, v ktorom môžeme hodnoty, ktoré chceme odfiltrovať a ktoré majú v dátach zostať.</w:t>
      </w:r>
    </w:p>
    <w:p w14:paraId="1A4323BC" w14:textId="1FC410AF" w:rsidR="00BF063A" w:rsidRDefault="00BF063A" w:rsidP="00BF063A">
      <w:pPr>
        <w:jc w:val="center"/>
        <w:rPr>
          <w:rFonts w:ascii="IBM Plex Sans" w:hAnsi="IBM Plex Sans"/>
        </w:rPr>
      </w:pPr>
      <w:r w:rsidRPr="00BD66D0">
        <w:rPr>
          <w:rFonts w:ascii="IBM Plex Sans" w:hAnsi="IBM Plex Sans"/>
          <w:noProof/>
        </w:rPr>
        <w:lastRenderedPageBreak/>
        <w:drawing>
          <wp:inline distT="0" distB="0" distL="0" distR="0" wp14:anchorId="3FC0CBA9" wp14:editId="6251F42D">
            <wp:extent cx="4794033" cy="4635500"/>
            <wp:effectExtent l="0" t="0" r="6985" b="0"/>
            <wp:docPr id="42" name="Obrázok 7" descr="Obrázok, na ktorom je text, vnútri, snímka obrazovky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98283B29-D757-41DA-BFBE-3B4B27459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7" descr="Obrázok, na ktorom je text, vnútri, snímka obrazovky&#10;&#10;Automaticky generovaný popis">
                      <a:extLst>
                        <a:ext uri="{FF2B5EF4-FFF2-40B4-BE49-F238E27FC236}">
                          <a16:creationId xmlns:a16="http://schemas.microsoft.com/office/drawing/2014/main" id="{98283B29-D757-41DA-BFBE-3B4B27459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16264" t="9931" r="34439" b="5324"/>
                    <a:stretch/>
                  </pic:blipFill>
                  <pic:spPr>
                    <a:xfrm>
                      <a:off x="0" y="0"/>
                      <a:ext cx="4796276" cy="46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6FE2" w14:textId="59204CE7" w:rsidR="00B45822" w:rsidRPr="00BD66D0" w:rsidRDefault="00BD66D0" w:rsidP="009453A6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aby mal </w:t>
      </w:r>
      <w:r w:rsidRPr="00BD66D0">
        <w:rPr>
          <w:rFonts w:ascii="IBM Plex Sans" w:hAnsi="IBM Plex Sans"/>
          <w:b/>
          <w:bCs/>
        </w:rPr>
        <w:t>možnosť filtrovania k dispozícii aj používateľ vizualizácie</w:t>
      </w:r>
      <w:r>
        <w:rPr>
          <w:rFonts w:ascii="IBM Plex Sans" w:hAnsi="IBM Plex Sans"/>
        </w:rPr>
        <w:t xml:space="preserve">, klikneme pravým tlačidlom myši na názov stĺpca a vyberieme </w:t>
      </w:r>
      <w:r w:rsidRPr="00BD66D0">
        <w:rPr>
          <w:rFonts w:ascii="IBM Plex Sans" w:hAnsi="IBM Plex Sans"/>
          <w:b/>
          <w:bCs/>
        </w:rPr>
        <w:t>Show Filter</w:t>
      </w:r>
      <w:r>
        <w:rPr>
          <w:rFonts w:ascii="IBM Plex Sans" w:hAnsi="IBM Plex Sans"/>
        </w:rPr>
        <w:t>.</w:t>
      </w:r>
      <w:r w:rsidR="00B45822">
        <w:rPr>
          <w:rFonts w:ascii="IBM Plex Sans" w:hAnsi="IBM Plex Sans"/>
        </w:rPr>
        <w:t xml:space="preserve"> Filter sa nám zobrazí vpravo, môžeme ho formátovať pomocou </w:t>
      </w:r>
      <w:r w:rsidR="00195526">
        <w:rPr>
          <w:rFonts w:ascii="IBM Plex Sans" w:hAnsi="IBM Plex Sans"/>
        </w:rPr>
        <w:t>malej šípky vpravo.</w:t>
      </w:r>
    </w:p>
    <w:p w14:paraId="7A5CB030" w14:textId="7DCB9F6F" w:rsidR="00945453" w:rsidRDefault="00945453" w:rsidP="009453A6">
      <w:pPr>
        <w:rPr>
          <w:rFonts w:ascii="IBM Plex Sans" w:hAnsi="IBM Plex Sans"/>
        </w:rPr>
      </w:pPr>
    </w:p>
    <w:p w14:paraId="482D2E9E" w14:textId="0A9A3558" w:rsidR="0036071A" w:rsidRDefault="0036071A" w:rsidP="0036071A">
      <w:pPr>
        <w:pStyle w:val="Nadpis1"/>
      </w:pPr>
      <w:bookmarkStart w:id="10" w:name="_Toc89433075"/>
      <w:r>
        <w:t xml:space="preserve">Spájanie </w:t>
      </w:r>
      <w:proofErr w:type="spellStart"/>
      <w:r>
        <w:t>datasetov</w:t>
      </w:r>
      <w:bookmarkEnd w:id="10"/>
      <w:proofErr w:type="spellEnd"/>
    </w:p>
    <w:p w14:paraId="58FD25CB" w14:textId="762F4872" w:rsidR="0036071A" w:rsidRDefault="0036071A" w:rsidP="0036071A">
      <w:pPr>
        <w:rPr>
          <w:rFonts w:ascii="IBM Plex Sans" w:hAnsi="IBM Plex Sans"/>
        </w:rPr>
      </w:pPr>
      <w:r w:rsidRPr="00782C9F">
        <w:rPr>
          <w:rFonts w:ascii="IBM Plex Sans" w:hAnsi="IBM Plex Sans"/>
          <w:b/>
          <w:bCs/>
        </w:rPr>
        <w:t xml:space="preserve">Spájanie </w:t>
      </w:r>
      <w:proofErr w:type="spellStart"/>
      <w:r w:rsidRPr="00782C9F">
        <w:rPr>
          <w:rFonts w:ascii="IBM Plex Sans" w:hAnsi="IBM Plex Sans"/>
          <w:b/>
          <w:bCs/>
        </w:rPr>
        <w:t>datasetov</w:t>
      </w:r>
      <w:proofErr w:type="spellEnd"/>
      <w:r w:rsidRPr="00782C9F">
        <w:rPr>
          <w:rFonts w:ascii="IBM Plex Sans" w:hAnsi="IBM Plex Sans"/>
          <w:b/>
          <w:bCs/>
        </w:rPr>
        <w:t xml:space="preserve"> je veľmi užitočné, </w:t>
      </w:r>
      <w:r w:rsidR="00782C9F" w:rsidRPr="00782C9F">
        <w:rPr>
          <w:rFonts w:ascii="IBM Plex Sans" w:hAnsi="IBM Plex Sans"/>
          <w:b/>
          <w:bCs/>
        </w:rPr>
        <w:t>pretože</w:t>
      </w:r>
      <w:r w:rsidRPr="00782C9F">
        <w:rPr>
          <w:rFonts w:ascii="IBM Plex Sans" w:hAnsi="IBM Plex Sans"/>
          <w:b/>
          <w:bCs/>
        </w:rPr>
        <w:t xml:space="preserve"> pridávame do dát pridanú hodnotu.</w:t>
      </w:r>
      <w:r w:rsidRPr="00782C9F">
        <w:rPr>
          <w:rFonts w:ascii="IBM Plex Sans" w:hAnsi="IBM Plex Sans"/>
        </w:rPr>
        <w:t xml:space="preserve"> Môžeme vizualizovať aj jeden </w:t>
      </w:r>
      <w:proofErr w:type="spellStart"/>
      <w:r w:rsidRPr="00782C9F">
        <w:rPr>
          <w:rFonts w:ascii="IBM Plex Sans" w:hAnsi="IBM Plex Sans"/>
        </w:rPr>
        <w:t>dataset</w:t>
      </w:r>
      <w:proofErr w:type="spellEnd"/>
      <w:r w:rsidRPr="00782C9F">
        <w:rPr>
          <w:rFonts w:ascii="IBM Plex Sans" w:hAnsi="IBM Plex Sans"/>
        </w:rPr>
        <w:t xml:space="preserve">, pridaním iných údajov však </w:t>
      </w:r>
      <w:r w:rsidR="00782C9F" w:rsidRPr="00782C9F">
        <w:rPr>
          <w:rFonts w:ascii="IBM Plex Sans" w:hAnsi="IBM Plex Sans"/>
          <w:b/>
          <w:bCs/>
        </w:rPr>
        <w:t>vytvárame unikátny produkt.</w:t>
      </w:r>
      <w:r w:rsidR="00782C9F" w:rsidRPr="00782C9F">
        <w:rPr>
          <w:rFonts w:ascii="IBM Plex Sans" w:hAnsi="IBM Plex Sans"/>
        </w:rPr>
        <w:t xml:space="preserve"> Veľmi často sa spájanie </w:t>
      </w:r>
      <w:proofErr w:type="spellStart"/>
      <w:r w:rsidR="00782C9F" w:rsidRPr="00782C9F">
        <w:rPr>
          <w:rFonts w:ascii="IBM Plex Sans" w:hAnsi="IBM Plex Sans"/>
        </w:rPr>
        <w:t>datasetov</w:t>
      </w:r>
      <w:proofErr w:type="spellEnd"/>
      <w:r w:rsidR="00782C9F" w:rsidRPr="00782C9F">
        <w:rPr>
          <w:rFonts w:ascii="IBM Plex Sans" w:hAnsi="IBM Plex Sans"/>
        </w:rPr>
        <w:t xml:space="preserve"> používa ak potrebujeme </w:t>
      </w:r>
      <w:r w:rsidR="00782C9F" w:rsidRPr="00782C9F">
        <w:rPr>
          <w:rFonts w:ascii="IBM Plex Sans" w:hAnsi="IBM Plex Sans"/>
          <w:b/>
          <w:bCs/>
        </w:rPr>
        <w:t>spojiť podobné dáta z rôznych zdrojov</w:t>
      </w:r>
      <w:r w:rsidR="00782C9F" w:rsidRPr="00782C9F">
        <w:rPr>
          <w:rFonts w:ascii="IBM Plex Sans" w:hAnsi="IBM Plex Sans"/>
        </w:rPr>
        <w:t xml:space="preserve"> (napríklad dotácie z rôznych miest).</w:t>
      </w:r>
    </w:p>
    <w:p w14:paraId="524CBFF5" w14:textId="44DB0E13" w:rsidR="00782C9F" w:rsidRPr="00782C9F" w:rsidRDefault="00782C9F" w:rsidP="0036071A">
      <w:pPr>
        <w:rPr>
          <w:rFonts w:ascii="IBM Plex Sans" w:hAnsi="IBM Plex Sans"/>
        </w:rPr>
      </w:pPr>
      <w:r>
        <w:rPr>
          <w:rFonts w:ascii="IBM Plex Sans" w:hAnsi="IBM Plex Sans"/>
        </w:rPr>
        <w:t>V </w:t>
      </w:r>
      <w:proofErr w:type="spellStart"/>
      <w:r w:rsidR="000D216C">
        <w:rPr>
          <w:rFonts w:ascii="IBM Plex Sans" w:hAnsi="IBM Plex Sans"/>
        </w:rPr>
        <w:t>Tableau</w:t>
      </w:r>
      <w:proofErr w:type="spellEnd"/>
      <w:r>
        <w:rPr>
          <w:rFonts w:ascii="IBM Plex Sans" w:hAnsi="IBM Plex Sans"/>
        </w:rPr>
        <w:t xml:space="preserve"> poznáme </w:t>
      </w:r>
      <w:r w:rsidRPr="00BF5360">
        <w:rPr>
          <w:rFonts w:ascii="IBM Plex Sans" w:hAnsi="IBM Plex Sans"/>
          <w:b/>
          <w:bCs/>
        </w:rPr>
        <w:t>2 základné typy</w:t>
      </w:r>
      <w:r>
        <w:rPr>
          <w:rFonts w:ascii="IBM Plex Sans" w:hAnsi="IBM Plex Sans"/>
        </w:rPr>
        <w:t xml:space="preserve"> spájania údajov – </w:t>
      </w:r>
      <w:r w:rsidRPr="00BF5360">
        <w:rPr>
          <w:rFonts w:ascii="IBM Plex Sans" w:hAnsi="IBM Plex Sans"/>
          <w:b/>
          <w:bCs/>
        </w:rPr>
        <w:t xml:space="preserve">zlúčenie </w:t>
      </w:r>
      <w:r w:rsidR="000D216C">
        <w:rPr>
          <w:rFonts w:ascii="IBM Plex Sans" w:hAnsi="IBM Plex Sans"/>
          <w:b/>
          <w:bCs/>
        </w:rPr>
        <w:t>(</w:t>
      </w:r>
      <w:proofErr w:type="spellStart"/>
      <w:r w:rsidR="000D216C">
        <w:rPr>
          <w:rFonts w:ascii="IBM Plex Sans" w:hAnsi="IBM Plex Sans"/>
          <w:b/>
          <w:bCs/>
        </w:rPr>
        <w:t>Join</w:t>
      </w:r>
      <w:proofErr w:type="spellEnd"/>
      <w:r w:rsidR="000D216C">
        <w:rPr>
          <w:rFonts w:ascii="IBM Plex Sans" w:hAnsi="IBM Plex Sans"/>
          <w:b/>
          <w:bCs/>
        </w:rPr>
        <w:t xml:space="preserve">) </w:t>
      </w:r>
      <w:r w:rsidRPr="00BF5360">
        <w:rPr>
          <w:rFonts w:ascii="IBM Plex Sans" w:hAnsi="IBM Plex Sans"/>
          <w:b/>
          <w:bCs/>
        </w:rPr>
        <w:t>a</w:t>
      </w:r>
      <w:r w:rsidR="000D216C">
        <w:rPr>
          <w:rFonts w:ascii="IBM Plex Sans" w:hAnsi="IBM Plex Sans"/>
          <w:b/>
          <w:bCs/>
        </w:rPr>
        <w:t> </w:t>
      </w:r>
      <w:r w:rsidR="00BF5360" w:rsidRPr="00BF5360">
        <w:rPr>
          <w:rFonts w:ascii="IBM Plex Sans" w:hAnsi="IBM Plex Sans"/>
          <w:b/>
          <w:bCs/>
        </w:rPr>
        <w:t>pripojenie</w:t>
      </w:r>
      <w:r w:rsidR="000D216C">
        <w:rPr>
          <w:rFonts w:ascii="IBM Plex Sans" w:hAnsi="IBM Plex Sans"/>
          <w:b/>
          <w:bCs/>
        </w:rPr>
        <w:t xml:space="preserve"> (</w:t>
      </w:r>
      <w:proofErr w:type="spellStart"/>
      <w:r w:rsidR="000D216C">
        <w:rPr>
          <w:rFonts w:ascii="IBM Plex Sans" w:hAnsi="IBM Plex Sans"/>
          <w:b/>
          <w:bCs/>
        </w:rPr>
        <w:t>Union</w:t>
      </w:r>
      <w:proofErr w:type="spellEnd"/>
      <w:r w:rsidR="000D216C">
        <w:rPr>
          <w:rFonts w:ascii="IBM Plex Sans" w:hAnsi="IBM Plex Sans"/>
          <w:b/>
          <w:bCs/>
        </w:rPr>
        <w:t>)</w:t>
      </w:r>
      <w:r w:rsidR="00BF5360">
        <w:rPr>
          <w:rFonts w:ascii="IBM Plex Sans" w:hAnsi="IBM Plex Sans"/>
        </w:rPr>
        <w:t>. Rozdiel medzi nimi je ilustrovaný obrázkom nižšie.</w:t>
      </w:r>
    </w:p>
    <w:p w14:paraId="288F91E1" w14:textId="7C05DBAC" w:rsidR="0002787B" w:rsidRDefault="00D46A08" w:rsidP="00D46A08">
      <w:pPr>
        <w:jc w:val="right"/>
        <w:rPr>
          <w:rFonts w:ascii="IBM Plex Sans" w:hAnsi="IBM Plex Sans"/>
        </w:rPr>
      </w:pPr>
      <w:r w:rsidRPr="00D46A08">
        <w:rPr>
          <w:rFonts w:ascii="IBM Plex Sans" w:hAnsi="IBM Plex San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B0E3F3" wp14:editId="47F42395">
                <wp:simplePos x="0" y="0"/>
                <wp:positionH relativeFrom="column">
                  <wp:posOffset>78105</wp:posOffset>
                </wp:positionH>
                <wp:positionV relativeFrom="paragraph">
                  <wp:posOffset>560070</wp:posOffset>
                </wp:positionV>
                <wp:extent cx="844550" cy="1404620"/>
                <wp:effectExtent l="0" t="0" r="0" b="444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108E" w14:textId="263861AD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  <w:r w:rsidRPr="00D46A08">
                              <w:rPr>
                                <w:rFonts w:ascii="IBM Plex Sans" w:hAnsi="IBM Plex Sans"/>
                              </w:rPr>
                              <w:t>Zlúčenie</w:t>
                            </w:r>
                          </w:p>
                          <w:p w14:paraId="5C080230" w14:textId="3A48CB32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</w:p>
                          <w:p w14:paraId="15A81C40" w14:textId="6D5089FB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</w:p>
                          <w:p w14:paraId="45CA4E01" w14:textId="5A5122CC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  <w:r w:rsidRPr="00D46A08">
                              <w:rPr>
                                <w:rFonts w:ascii="IBM Plex Sans" w:hAnsi="IBM Plex Sans"/>
                              </w:rPr>
                              <w:t>Pripojenie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B0E3F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.15pt;margin-top:44.1pt;width:6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" stroked="f">
                <v:textbox style="mso-fit-shape-to-text:t">
                  <w:txbxContent>
                    <w:p w14:paraId="3244108E" w14:textId="263861AD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  <w:r w:rsidRPr="00D46A08">
                        <w:rPr>
                          <w:rFonts w:ascii="IBM Plex Sans" w:hAnsi="IBM Plex Sans"/>
                        </w:rPr>
                        <w:t>Zlúčenie</w:t>
                      </w:r>
                    </w:p>
                    <w:p w14:paraId="5C080230" w14:textId="3A48CB32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</w:p>
                    <w:p w14:paraId="15A81C40" w14:textId="6D5089FB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</w:p>
                    <w:p w14:paraId="45CA4E01" w14:textId="5A5122CC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  <w:r w:rsidRPr="00D46A08">
                        <w:rPr>
                          <w:rFonts w:ascii="IBM Plex Sans" w:hAnsi="IBM Plex Sans"/>
                        </w:rPr>
                        <w:t>Pripojenie</w:t>
                      </w:r>
                    </w:p>
                  </w:txbxContent>
                </v:textbox>
              </v:shape>
            </w:pict>
          </mc:Fallback>
        </mc:AlternateContent>
      </w:r>
      <w:r w:rsidR="00CD636A">
        <w:rPr>
          <w:noProof/>
        </w:rPr>
        <w:drawing>
          <wp:inline distT="0" distB="0" distL="0" distR="0" wp14:anchorId="1E546948" wp14:editId="6DD891CB">
            <wp:extent cx="4628069" cy="2806700"/>
            <wp:effectExtent l="0" t="0" r="1270" b="0"/>
            <wp:docPr id="47" name="Obrázok 47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7" descr="Obrázok, na ktorom je stôl&#10;&#10;Automaticky generovaný popis"/>
                    <pic:cNvPicPr/>
                  </pic:nvPicPr>
                  <pic:blipFill rotWithShape="1">
                    <a:blip r:embed="rId35"/>
                    <a:srcRect l="18188" t="32138" r="30555" b="12601"/>
                    <a:stretch/>
                  </pic:blipFill>
                  <pic:spPr bwMode="auto">
                    <a:xfrm>
                      <a:off x="0" y="0"/>
                      <a:ext cx="4637133" cy="28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35B0B" w14:textId="410E0429" w:rsidR="00D46A08" w:rsidRDefault="00D46A08" w:rsidP="00D46A08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</w:t>
      </w:r>
      <w:r w:rsidRPr="00FD7F85">
        <w:rPr>
          <w:rFonts w:ascii="IBM Plex Sans" w:hAnsi="IBM Plex Sans"/>
          <w:b/>
          <w:bCs/>
        </w:rPr>
        <w:t xml:space="preserve">zlúčení </w:t>
      </w:r>
      <w:r w:rsidR="003E39FF">
        <w:rPr>
          <w:rFonts w:ascii="IBM Plex Sans" w:hAnsi="IBM Plex Sans"/>
        </w:rPr>
        <w:t>ide o </w:t>
      </w:r>
      <w:r w:rsidR="0081156D">
        <w:rPr>
          <w:rFonts w:ascii="IBM Plex Sans" w:hAnsi="IBM Plex Sans"/>
        </w:rPr>
        <w:t>dva</w:t>
      </w:r>
      <w:r w:rsidR="003E39FF">
        <w:rPr>
          <w:rFonts w:ascii="IBM Plex Sans" w:hAnsi="IBM Plex Sans"/>
        </w:rPr>
        <w:t xml:space="preserve"> </w:t>
      </w:r>
      <w:proofErr w:type="spellStart"/>
      <w:r w:rsidR="003E39FF">
        <w:rPr>
          <w:rFonts w:ascii="IBM Plex Sans" w:hAnsi="IBM Plex Sans"/>
        </w:rPr>
        <w:t>datasety</w:t>
      </w:r>
      <w:proofErr w:type="spellEnd"/>
      <w:r w:rsidR="003E39FF">
        <w:rPr>
          <w:rFonts w:ascii="IBM Plex Sans" w:hAnsi="IBM Plex Sans"/>
        </w:rPr>
        <w:t xml:space="preserve">, ktoré majú </w:t>
      </w:r>
      <w:r w:rsidR="003E39FF" w:rsidRPr="00DC782F">
        <w:rPr>
          <w:rFonts w:ascii="IBM Plex Sans" w:hAnsi="IBM Plex Sans"/>
          <w:b/>
          <w:bCs/>
        </w:rPr>
        <w:t>spoločný unikátny stĺpec</w:t>
      </w:r>
      <w:r w:rsidR="00760A13">
        <w:rPr>
          <w:rFonts w:ascii="IBM Plex Sans" w:hAnsi="IBM Plex Sans"/>
        </w:rPr>
        <w:t>, na základe ktorého sa údaje spoja. Príklad</w:t>
      </w:r>
      <w:r w:rsidR="00DC782F">
        <w:rPr>
          <w:rFonts w:ascii="IBM Plex Sans" w:hAnsi="IBM Plex Sans"/>
        </w:rPr>
        <w:t>om</w:t>
      </w:r>
      <w:r w:rsidR="00760A13">
        <w:rPr>
          <w:rFonts w:ascii="IBM Plex Sans" w:hAnsi="IBM Plex Sans"/>
        </w:rPr>
        <w:t xml:space="preserve"> je ak máme </w:t>
      </w:r>
      <w:proofErr w:type="spellStart"/>
      <w:r w:rsidR="00760A13">
        <w:rPr>
          <w:rFonts w:ascii="IBM Plex Sans" w:hAnsi="IBM Plex Sans"/>
        </w:rPr>
        <w:t>dataset</w:t>
      </w:r>
      <w:proofErr w:type="spellEnd"/>
      <w:r w:rsidR="00760A13">
        <w:rPr>
          <w:rFonts w:ascii="IBM Plex Sans" w:hAnsi="IBM Plex Sans"/>
        </w:rPr>
        <w:t xml:space="preserve"> s</w:t>
      </w:r>
      <w:r w:rsidR="00FD7F85">
        <w:rPr>
          <w:rFonts w:ascii="IBM Plex Sans" w:hAnsi="IBM Plex Sans"/>
        </w:rPr>
        <w:t> prevádzkami a ich adresami a </w:t>
      </w:r>
      <w:proofErr w:type="spellStart"/>
      <w:r w:rsidR="00FD7F85">
        <w:rPr>
          <w:rFonts w:ascii="IBM Plex Sans" w:hAnsi="IBM Plex Sans"/>
        </w:rPr>
        <w:t>dataset</w:t>
      </w:r>
      <w:proofErr w:type="spellEnd"/>
      <w:r w:rsidR="00FD7F85">
        <w:rPr>
          <w:rFonts w:ascii="IBM Plex Sans" w:hAnsi="IBM Plex Sans"/>
        </w:rPr>
        <w:t xml:space="preserve"> s adresou a rokom výstavby budovy. Na základe spoločného unikátneho stĺpca, adresy, vieme do </w:t>
      </w:r>
      <w:proofErr w:type="spellStart"/>
      <w:r w:rsidR="00FD7F85">
        <w:rPr>
          <w:rFonts w:ascii="IBM Plex Sans" w:hAnsi="IBM Plex Sans"/>
        </w:rPr>
        <w:t>datasetu</w:t>
      </w:r>
      <w:proofErr w:type="spellEnd"/>
      <w:r w:rsidR="00FD7F85">
        <w:rPr>
          <w:rFonts w:ascii="IBM Plex Sans" w:hAnsi="IBM Plex Sans"/>
        </w:rPr>
        <w:t xml:space="preserve"> s prevádzkami doplniť rok výstavby budovy.</w:t>
      </w:r>
    </w:p>
    <w:p w14:paraId="72B41F3F" w14:textId="646B6A5A" w:rsidR="00FD7F85" w:rsidRDefault="00FD7F85" w:rsidP="00D46A08">
      <w:pPr>
        <w:rPr>
          <w:rFonts w:ascii="IBM Plex Sans" w:hAnsi="IBM Plex Sans"/>
        </w:rPr>
      </w:pPr>
      <w:r w:rsidRPr="00D434D3">
        <w:rPr>
          <w:rFonts w:ascii="IBM Plex Sans" w:hAnsi="IBM Plex Sans"/>
          <w:b/>
          <w:bCs/>
        </w:rPr>
        <w:t>Pri pripojení ide o </w:t>
      </w:r>
      <w:r w:rsidR="0081156D">
        <w:rPr>
          <w:rFonts w:ascii="IBM Plex Sans" w:hAnsi="IBM Plex Sans"/>
          <w:b/>
          <w:bCs/>
        </w:rPr>
        <w:t>dva</w:t>
      </w:r>
      <w:r w:rsidRPr="00D434D3">
        <w:rPr>
          <w:rFonts w:ascii="IBM Plex Sans" w:hAnsi="IBM Plex Sans"/>
          <w:b/>
          <w:bCs/>
        </w:rPr>
        <w:t xml:space="preserve"> </w:t>
      </w:r>
      <w:proofErr w:type="spellStart"/>
      <w:r w:rsidRPr="00D434D3">
        <w:rPr>
          <w:rFonts w:ascii="IBM Plex Sans" w:hAnsi="IBM Plex Sans"/>
          <w:b/>
          <w:bCs/>
        </w:rPr>
        <w:t>datasety</w:t>
      </w:r>
      <w:proofErr w:type="spellEnd"/>
      <w:r>
        <w:rPr>
          <w:rFonts w:ascii="IBM Plex Sans" w:hAnsi="IBM Plex Sans"/>
        </w:rPr>
        <w:t>, ktoré obsahujú v </w:t>
      </w:r>
      <w:r w:rsidRPr="00D434D3">
        <w:rPr>
          <w:rFonts w:ascii="IBM Plex Sans" w:hAnsi="IBM Plex Sans"/>
          <w:b/>
          <w:bCs/>
        </w:rPr>
        <w:t>zásade podobné údaje, ktoré potrebujeme spojiť</w:t>
      </w:r>
      <w:r w:rsidR="00D434D3">
        <w:rPr>
          <w:rFonts w:ascii="IBM Plex Sans" w:hAnsi="IBM Plex Sans"/>
          <w:b/>
          <w:bCs/>
        </w:rPr>
        <w:t xml:space="preserve"> do jedného </w:t>
      </w:r>
      <w:proofErr w:type="spellStart"/>
      <w:r w:rsidR="00D434D3">
        <w:rPr>
          <w:rFonts w:ascii="IBM Plex Sans" w:hAnsi="IBM Plex Sans"/>
          <w:b/>
          <w:bCs/>
        </w:rPr>
        <w:t>datasetu</w:t>
      </w:r>
      <w:proofErr w:type="spellEnd"/>
      <w:r w:rsidR="00D434D3">
        <w:rPr>
          <w:rFonts w:ascii="IBM Plex Sans" w:hAnsi="IBM Plex Sans"/>
          <w:b/>
          <w:bCs/>
        </w:rPr>
        <w:t xml:space="preserve"> s ktorým budeme ďalej pracovať.</w:t>
      </w:r>
      <w:r>
        <w:rPr>
          <w:rFonts w:ascii="IBM Plex Sans" w:hAnsi="IBM Plex Sans"/>
        </w:rPr>
        <w:t xml:space="preserve"> Príkladom sú napríklad dotácie rôznych miest, kde pri každom meste </w:t>
      </w:r>
      <w:r w:rsidR="00D434D3">
        <w:rPr>
          <w:rFonts w:ascii="IBM Plex Sans" w:hAnsi="IBM Plex Sans"/>
        </w:rPr>
        <w:t>budeme mať napríklad sumu, žiadateľa, názov projektu.</w:t>
      </w:r>
    </w:p>
    <w:p w14:paraId="0C0DE18B" w14:textId="03AA7942" w:rsidR="001631CB" w:rsidRDefault="001631CB" w:rsidP="00D46A08">
      <w:pPr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</w:rPr>
        <w:t xml:space="preserve">Pri spájaní </w:t>
      </w:r>
      <w:proofErr w:type="spellStart"/>
      <w:r>
        <w:rPr>
          <w:rFonts w:ascii="IBM Plex Sans" w:hAnsi="IBM Plex Sans"/>
          <w:b/>
          <w:bCs/>
        </w:rPr>
        <w:t>datasetov</w:t>
      </w:r>
      <w:proofErr w:type="spellEnd"/>
      <w:r>
        <w:rPr>
          <w:rFonts w:ascii="IBM Plex Sans" w:hAnsi="IBM Plex Sans"/>
          <w:b/>
          <w:bCs/>
        </w:rPr>
        <w:t xml:space="preserve"> musíme dbať na to</w:t>
      </w:r>
      <w:r w:rsidR="007731FB">
        <w:rPr>
          <w:rFonts w:ascii="IBM Plex Sans" w:hAnsi="IBM Plex Sans"/>
          <w:b/>
          <w:bCs/>
        </w:rPr>
        <w:t>,</w:t>
      </w:r>
      <w:r>
        <w:rPr>
          <w:rFonts w:ascii="IBM Plex Sans" w:hAnsi="IBM Plex Sans"/>
          <w:b/>
          <w:bCs/>
        </w:rPr>
        <w:t xml:space="preserve"> aby spájané stĺpce mali rovnaký typ (napr. spájame text s textom, čísla s číslami, atď.)</w:t>
      </w:r>
    </w:p>
    <w:p w14:paraId="7DD38355" w14:textId="00D01C07" w:rsidR="001631CB" w:rsidRDefault="001631CB" w:rsidP="00D46A08">
      <w:pPr>
        <w:rPr>
          <w:rFonts w:ascii="IBM Plex Sans" w:hAnsi="IBM Plex Sans"/>
          <w:b/>
          <w:bCs/>
          <w:color w:val="FF0000"/>
        </w:rPr>
      </w:pPr>
      <w:r w:rsidRPr="001631CB">
        <w:rPr>
          <w:rFonts w:ascii="IBM Plex Sans" w:hAnsi="IBM Plex Sans"/>
          <w:b/>
          <w:bCs/>
          <w:color w:val="FF0000"/>
        </w:rPr>
        <w:t xml:space="preserve">Pri zlučovaní </w:t>
      </w:r>
      <w:proofErr w:type="spellStart"/>
      <w:r w:rsidRPr="001631CB">
        <w:rPr>
          <w:rFonts w:ascii="IBM Plex Sans" w:hAnsi="IBM Plex Sans"/>
          <w:b/>
          <w:bCs/>
          <w:color w:val="FF0000"/>
        </w:rPr>
        <w:t>datasetov</w:t>
      </w:r>
      <w:proofErr w:type="spellEnd"/>
      <w:r w:rsidRPr="001631CB">
        <w:rPr>
          <w:rFonts w:ascii="IBM Plex Sans" w:hAnsi="IBM Plex Sans"/>
          <w:b/>
          <w:bCs/>
          <w:color w:val="FF0000"/>
        </w:rPr>
        <w:t xml:space="preserve"> používame na zlúčenie pole, ktoré má nastavený typ na text (aj ak obsahuje čísla).</w:t>
      </w:r>
    </w:p>
    <w:p w14:paraId="4ACFE653" w14:textId="164371F1" w:rsidR="007731FB" w:rsidRDefault="007731FB" w:rsidP="00D46A08">
      <w:pPr>
        <w:rPr>
          <w:rFonts w:ascii="IBM Plex Sans" w:hAnsi="IBM Plex Sans"/>
        </w:rPr>
      </w:pPr>
      <w:r w:rsidRPr="0066040C">
        <w:rPr>
          <w:rFonts w:ascii="IBM Plex Sans" w:hAnsi="IBM Plex Sans"/>
        </w:rPr>
        <w:t xml:space="preserve">Pri </w:t>
      </w:r>
      <w:r w:rsidRPr="0066040C">
        <w:rPr>
          <w:rFonts w:ascii="IBM Plex Sans" w:hAnsi="IBM Plex Sans"/>
          <w:b/>
          <w:bCs/>
        </w:rPr>
        <w:t xml:space="preserve">zlúčení </w:t>
      </w:r>
      <w:proofErr w:type="spellStart"/>
      <w:r w:rsidRPr="0066040C">
        <w:rPr>
          <w:rFonts w:ascii="IBM Plex Sans" w:hAnsi="IBM Plex Sans"/>
          <w:b/>
          <w:bCs/>
        </w:rPr>
        <w:t>datasetov</w:t>
      </w:r>
      <w:proofErr w:type="spellEnd"/>
      <w:r w:rsidR="008604A1" w:rsidRPr="0066040C">
        <w:rPr>
          <w:rFonts w:ascii="IBM Plex Sans" w:hAnsi="IBM Plex Sans"/>
        </w:rPr>
        <w:t xml:space="preserve"> </w:t>
      </w:r>
      <w:r w:rsidR="0066040C" w:rsidRPr="0066040C">
        <w:rPr>
          <w:rFonts w:ascii="IBM Plex Sans" w:hAnsi="IBM Plex Sans"/>
          <w:b/>
          <w:bCs/>
        </w:rPr>
        <w:t xml:space="preserve">potiahneme druhý </w:t>
      </w:r>
      <w:proofErr w:type="spellStart"/>
      <w:r w:rsidR="0066040C" w:rsidRPr="0066040C">
        <w:rPr>
          <w:rFonts w:ascii="IBM Plex Sans" w:hAnsi="IBM Plex Sans"/>
          <w:b/>
          <w:bCs/>
        </w:rPr>
        <w:t>dataset</w:t>
      </w:r>
      <w:proofErr w:type="spellEnd"/>
      <w:r w:rsidR="0066040C" w:rsidRPr="0066040C">
        <w:rPr>
          <w:rFonts w:ascii="IBM Plex Sans" w:hAnsi="IBM Plex Sans"/>
          <w:b/>
          <w:bCs/>
        </w:rPr>
        <w:t xml:space="preserve"> k prvému</w:t>
      </w:r>
      <w:r w:rsidR="0066040C" w:rsidRPr="0066040C">
        <w:rPr>
          <w:rFonts w:ascii="IBM Plex Sans" w:hAnsi="IBM Plex Sans"/>
        </w:rPr>
        <w:t>, pričom sa nám medzi nimi vytvorí ora</w:t>
      </w:r>
      <w:r w:rsidR="0066040C">
        <w:rPr>
          <w:rFonts w:ascii="IBM Plex Sans" w:hAnsi="IBM Plex Sans"/>
        </w:rPr>
        <w:t>n</w:t>
      </w:r>
      <w:r w:rsidR="0066040C" w:rsidRPr="0066040C">
        <w:rPr>
          <w:rFonts w:ascii="IBM Plex Sans" w:hAnsi="IBM Plex Sans"/>
        </w:rPr>
        <w:t>žová čiara – spojenie.</w:t>
      </w:r>
      <w:r w:rsidR="0066040C">
        <w:rPr>
          <w:rFonts w:ascii="IBM Plex Sans" w:hAnsi="IBM Plex Sans"/>
        </w:rPr>
        <w:t xml:space="preserve"> Následne nastavíme dole pole, ktoré je v oboch </w:t>
      </w:r>
      <w:proofErr w:type="spellStart"/>
      <w:r w:rsidR="0066040C">
        <w:rPr>
          <w:rFonts w:ascii="IBM Plex Sans" w:hAnsi="IBM Plex Sans"/>
        </w:rPr>
        <w:t>datasetoch</w:t>
      </w:r>
      <w:proofErr w:type="spellEnd"/>
      <w:r w:rsidR="0066040C">
        <w:rPr>
          <w:rFonts w:ascii="IBM Plex Sans" w:hAnsi="IBM Plex Sans"/>
        </w:rPr>
        <w:t xml:space="preserve"> spoločné.</w:t>
      </w:r>
    </w:p>
    <w:p w14:paraId="27952314" w14:textId="55E9CFBD" w:rsidR="00FA1371" w:rsidRPr="0066040C" w:rsidRDefault="00FA1371" w:rsidP="00FA1371">
      <w:pPr>
        <w:jc w:val="center"/>
        <w:rPr>
          <w:rFonts w:ascii="IBM Plex Sans" w:hAnsi="IBM Plex Sans"/>
        </w:rPr>
      </w:pPr>
    </w:p>
    <w:p w14:paraId="3636365E" w14:textId="30A14044" w:rsidR="008604A1" w:rsidRDefault="008604A1" w:rsidP="008604A1">
      <w:pPr>
        <w:jc w:val="center"/>
        <w:rPr>
          <w:rFonts w:ascii="IBM Plex Sans" w:hAnsi="IBM Plex Sans"/>
          <w:b/>
          <w:bCs/>
        </w:rPr>
      </w:pPr>
      <w:r w:rsidRPr="008604A1">
        <w:rPr>
          <w:rFonts w:ascii="IBM Plex Sans" w:hAnsi="IBM Plex Sans"/>
          <w:b/>
          <w:bCs/>
          <w:noProof/>
        </w:rPr>
        <w:lastRenderedPageBreak/>
        <w:drawing>
          <wp:inline distT="0" distB="0" distL="0" distR="0" wp14:anchorId="18C086A3" wp14:editId="05401BE1">
            <wp:extent cx="5760720" cy="3067685"/>
            <wp:effectExtent l="0" t="0" r="0" b="0"/>
            <wp:docPr id="43" name="Obrázok 8" descr="Obrázok, na ktorom je text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CE8A031A-AC05-4DD7-8B32-640430ED8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8" descr="Obrázok, na ktorom je text&#10;&#10;Automaticky generovaný popis">
                      <a:extLst>
                        <a:ext uri="{FF2B5EF4-FFF2-40B4-BE49-F238E27FC236}">
                          <a16:creationId xmlns:a16="http://schemas.microsoft.com/office/drawing/2014/main" id="{CE8A031A-AC05-4DD7-8B32-640430ED8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b="5324"/>
                    <a:stretch/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5050" w14:textId="59B4DE35" w:rsidR="00FA1371" w:rsidRDefault="00FA1371" w:rsidP="008604A1">
      <w:pPr>
        <w:jc w:val="center"/>
        <w:rPr>
          <w:rFonts w:ascii="IBM Plex Sans" w:hAnsi="IBM Plex Sans"/>
          <w:b/>
          <w:bCs/>
        </w:rPr>
      </w:pPr>
    </w:p>
    <w:p w14:paraId="0D130BB7" w14:textId="77777777" w:rsidR="00FA1371" w:rsidRDefault="00FA1371" w:rsidP="00FA137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</w:t>
      </w:r>
      <w:r w:rsidRPr="00FA1371">
        <w:rPr>
          <w:rFonts w:ascii="IBM Plex Sans" w:hAnsi="IBM Plex Sans"/>
          <w:b/>
          <w:bCs/>
        </w:rPr>
        <w:t xml:space="preserve">pripojení </w:t>
      </w:r>
      <w:proofErr w:type="spellStart"/>
      <w:r w:rsidRPr="00FA1371">
        <w:rPr>
          <w:rFonts w:ascii="IBM Plex Sans" w:hAnsi="IBM Plex Sans"/>
          <w:b/>
          <w:bCs/>
        </w:rPr>
        <w:t>datasetov</w:t>
      </w:r>
      <w:proofErr w:type="spellEnd"/>
      <w:r>
        <w:rPr>
          <w:rFonts w:ascii="IBM Plex Sans" w:hAnsi="IBM Plex Sans"/>
        </w:rPr>
        <w:t xml:space="preserve"> pridáme prvý </w:t>
      </w:r>
      <w:proofErr w:type="spellStart"/>
      <w:r>
        <w:rPr>
          <w:rFonts w:ascii="IBM Plex Sans" w:hAnsi="IBM Plex Sans"/>
        </w:rPr>
        <w:t>dataset</w:t>
      </w:r>
      <w:proofErr w:type="spellEnd"/>
      <w:r>
        <w:rPr>
          <w:rFonts w:ascii="IBM Plex Sans" w:hAnsi="IBM Plex Sans"/>
        </w:rPr>
        <w:t xml:space="preserve">, </w:t>
      </w:r>
      <w:r w:rsidRPr="00FA1371">
        <w:rPr>
          <w:rFonts w:ascii="IBM Plex Sans" w:hAnsi="IBM Plex Sans"/>
          <w:b/>
          <w:bCs/>
        </w:rPr>
        <w:t xml:space="preserve">klikneme na šípku vpravo a vyberieme </w:t>
      </w:r>
      <w:proofErr w:type="spellStart"/>
      <w:r w:rsidRPr="00FA1371">
        <w:rPr>
          <w:rFonts w:ascii="IBM Plex Sans" w:hAnsi="IBM Plex Sans"/>
          <w:b/>
          <w:bCs/>
        </w:rPr>
        <w:t>Convert</w:t>
      </w:r>
      <w:proofErr w:type="spellEnd"/>
      <w:r w:rsidRPr="00FA1371">
        <w:rPr>
          <w:rFonts w:ascii="IBM Plex Sans" w:hAnsi="IBM Plex Sans"/>
          <w:b/>
          <w:bCs/>
        </w:rPr>
        <w:t xml:space="preserve"> to </w:t>
      </w:r>
      <w:proofErr w:type="spellStart"/>
      <w:r w:rsidRPr="00FA1371">
        <w:rPr>
          <w:rFonts w:ascii="IBM Plex Sans" w:hAnsi="IBM Plex Sans"/>
          <w:b/>
          <w:bCs/>
        </w:rPr>
        <w:t>Union</w:t>
      </w:r>
      <w:proofErr w:type="spellEnd"/>
      <w:r>
        <w:rPr>
          <w:rFonts w:ascii="IBM Plex Sans" w:hAnsi="IBM Plex Sans"/>
        </w:rPr>
        <w:t xml:space="preserve">. Následne </w:t>
      </w:r>
      <w:r w:rsidRPr="00FA1371">
        <w:rPr>
          <w:rFonts w:ascii="IBM Plex Sans" w:hAnsi="IBM Plex Sans"/>
          <w:b/>
          <w:bCs/>
        </w:rPr>
        <w:t xml:space="preserve">potiahneme </w:t>
      </w:r>
      <w:proofErr w:type="spellStart"/>
      <w:r w:rsidRPr="00FA1371">
        <w:rPr>
          <w:rFonts w:ascii="IBM Plex Sans" w:hAnsi="IBM Plex Sans"/>
          <w:b/>
          <w:bCs/>
        </w:rPr>
        <w:t>datasety</w:t>
      </w:r>
      <w:proofErr w:type="spellEnd"/>
      <w:r w:rsidRPr="00FA1371">
        <w:rPr>
          <w:rFonts w:ascii="IBM Plex Sans" w:hAnsi="IBM Plex Sans"/>
          <w:b/>
          <w:bCs/>
        </w:rPr>
        <w:t>, ktoré sa majú pripojiť</w:t>
      </w:r>
      <w:r>
        <w:rPr>
          <w:rFonts w:ascii="IBM Plex Sans" w:hAnsi="IBM Plex Sans"/>
        </w:rPr>
        <w:t>.</w:t>
      </w:r>
    </w:p>
    <w:p w14:paraId="1CCF1776" w14:textId="19F50FF4" w:rsidR="00FA1371" w:rsidRDefault="00FA1371" w:rsidP="00FA1371">
      <w:pPr>
        <w:rPr>
          <w:rFonts w:ascii="IBM Plex Sans" w:hAnsi="IBM Plex Sans"/>
        </w:rPr>
      </w:pPr>
      <w:r w:rsidRPr="00FA1371">
        <w:rPr>
          <w:rFonts w:ascii="IBM Plex Sans" w:hAnsi="IBM Plex Sans"/>
          <w:noProof/>
        </w:rPr>
        <w:drawing>
          <wp:inline distT="0" distB="0" distL="0" distR="0" wp14:anchorId="6971D2FD" wp14:editId="5B50D574">
            <wp:extent cx="5760720" cy="1706880"/>
            <wp:effectExtent l="0" t="0" r="0" b="7620"/>
            <wp:docPr id="44" name="Obrázok 7" descr="Obrázok, na ktorom je text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6284ABF-D1C0-4F7B-8D9D-1B9B9895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7" descr="Obrázok, na ktorom je text&#10;&#10;Automaticky generovaný popis">
                      <a:extLst>
                        <a:ext uri="{FF2B5EF4-FFF2-40B4-BE49-F238E27FC236}">
                          <a16:creationId xmlns:a16="http://schemas.microsoft.com/office/drawing/2014/main" id="{06284ABF-D1C0-4F7B-8D9D-1B9B9895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15281" r="34101" b="50000"/>
                    <a:stretch/>
                  </pic:blipFill>
                  <pic:spPr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8C98" w14:textId="77777777" w:rsidR="00FA1371" w:rsidRPr="007731FB" w:rsidRDefault="00FA1371" w:rsidP="008604A1">
      <w:pPr>
        <w:jc w:val="center"/>
        <w:rPr>
          <w:rFonts w:ascii="IBM Plex Sans" w:hAnsi="IBM Plex Sans"/>
          <w:b/>
          <w:bCs/>
        </w:rPr>
      </w:pPr>
    </w:p>
    <w:p w14:paraId="2AD14AD4" w14:textId="63CEC38B" w:rsidR="00C63D3F" w:rsidRDefault="00C63D3F" w:rsidP="00C63D3F">
      <w:pPr>
        <w:pStyle w:val="Nadpis1"/>
      </w:pPr>
      <w:bookmarkStart w:id="11" w:name="_Toc89433076"/>
      <w:r>
        <w:t>Publikovanie</w:t>
      </w:r>
      <w:bookmarkEnd w:id="11"/>
    </w:p>
    <w:p w14:paraId="4C3CF264" w14:textId="0EE6A722" w:rsidR="0036429D" w:rsidRDefault="0036429D" w:rsidP="0036429D">
      <w:pPr>
        <w:jc w:val="center"/>
      </w:pPr>
    </w:p>
    <w:p w14:paraId="7EA4B182" w14:textId="38222797" w:rsidR="0036429D" w:rsidRDefault="0036429D" w:rsidP="00DF69AB">
      <w:pPr>
        <w:rPr>
          <w:rFonts w:ascii="IBM Plex Sans" w:hAnsi="IBM Plex Sans"/>
        </w:rPr>
      </w:pPr>
      <w:r w:rsidRPr="00DF69AB">
        <w:rPr>
          <w:rFonts w:ascii="IBM Plex Sans" w:hAnsi="IBM Plex Sans"/>
        </w:rPr>
        <w:t xml:space="preserve">Vizualizáciu publikujeme </w:t>
      </w:r>
      <w:r w:rsidR="00FD3770">
        <w:rPr>
          <w:rFonts w:ascii="IBM Plex Sans" w:hAnsi="IBM Plex Sans"/>
        </w:rPr>
        <w:t xml:space="preserve">vybratím </w:t>
      </w:r>
      <w:proofErr w:type="spellStart"/>
      <w:r w:rsidR="00FD3770" w:rsidRPr="00A206C5">
        <w:rPr>
          <w:rFonts w:ascii="IBM Plex Sans" w:hAnsi="IBM Plex Sans"/>
          <w:b/>
          <w:bCs/>
        </w:rPr>
        <w:t>File</w:t>
      </w:r>
      <w:proofErr w:type="spellEnd"/>
      <w:r w:rsidR="00FD3770" w:rsidRPr="00A206C5">
        <w:rPr>
          <w:rFonts w:ascii="IBM Plex Sans" w:hAnsi="IBM Plex Sans"/>
          <w:b/>
          <w:bCs/>
        </w:rPr>
        <w:t xml:space="preserve"> &gt; </w:t>
      </w:r>
      <w:proofErr w:type="spellStart"/>
      <w:r w:rsidR="00A206C5" w:rsidRPr="00A206C5">
        <w:rPr>
          <w:rFonts w:ascii="IBM Plex Sans" w:hAnsi="IBM Plex Sans"/>
          <w:b/>
          <w:bCs/>
        </w:rPr>
        <w:t>Save</w:t>
      </w:r>
      <w:proofErr w:type="spellEnd"/>
      <w:r w:rsidR="00A206C5" w:rsidRPr="00A206C5">
        <w:rPr>
          <w:rFonts w:ascii="IBM Plex Sans" w:hAnsi="IBM Plex Sans"/>
          <w:b/>
          <w:bCs/>
        </w:rPr>
        <w:t xml:space="preserve"> To </w:t>
      </w:r>
      <w:proofErr w:type="spellStart"/>
      <w:r w:rsidR="00A206C5" w:rsidRPr="00A206C5">
        <w:rPr>
          <w:rFonts w:ascii="IBM Plex Sans" w:hAnsi="IBM Plex Sans"/>
          <w:b/>
          <w:bCs/>
        </w:rPr>
        <w:t>Tableau</w:t>
      </w:r>
      <w:proofErr w:type="spellEnd"/>
      <w:r w:rsidR="00A206C5" w:rsidRPr="00A206C5">
        <w:rPr>
          <w:rFonts w:ascii="IBM Plex Sans" w:hAnsi="IBM Plex Sans"/>
          <w:b/>
          <w:bCs/>
        </w:rPr>
        <w:t xml:space="preserve"> </w:t>
      </w:r>
      <w:proofErr w:type="spellStart"/>
      <w:r w:rsidR="00A206C5" w:rsidRPr="00A206C5">
        <w:rPr>
          <w:rFonts w:ascii="IBM Plex Sans" w:hAnsi="IBM Plex Sans"/>
          <w:b/>
          <w:bCs/>
        </w:rPr>
        <w:t>Public</w:t>
      </w:r>
      <w:proofErr w:type="spellEnd"/>
      <w:r w:rsidR="00A206C5">
        <w:rPr>
          <w:rFonts w:ascii="IBM Plex Sans" w:hAnsi="IBM Plex Sans"/>
        </w:rPr>
        <w:t>.</w:t>
      </w:r>
    </w:p>
    <w:p w14:paraId="6AB3BF45" w14:textId="33618DB4" w:rsidR="00DF69AB" w:rsidRDefault="00DF69AB" w:rsidP="00DF69AB">
      <w:pPr>
        <w:rPr>
          <w:rFonts w:ascii="IBM Plex Sans" w:hAnsi="IBM Plex Sans"/>
        </w:rPr>
      </w:pPr>
      <w:r>
        <w:rPr>
          <w:rFonts w:ascii="IBM Plex Sans" w:hAnsi="IBM Plex Sans"/>
        </w:rPr>
        <w:t>Aby sme vizualizáciu mohli zverejniť, prihlásime sa na server.</w:t>
      </w:r>
      <w:r w:rsidR="00E5383A">
        <w:rPr>
          <w:rFonts w:ascii="IBM Plex Sans" w:hAnsi="IBM Plex Sans"/>
        </w:rPr>
        <w:t xml:space="preserve"> </w:t>
      </w:r>
      <w:r w:rsidR="00A206C5">
        <w:rPr>
          <w:rFonts w:ascii="IBM Plex Sans" w:hAnsi="IBM Plex Sans"/>
        </w:rPr>
        <w:t>Tu použijeme meno a heslo, ktoré sme získali pri registrácii.</w:t>
      </w:r>
    </w:p>
    <w:p w14:paraId="35CA1C2A" w14:textId="194823B6" w:rsidR="00390681" w:rsidRDefault="00A206C5" w:rsidP="00390681">
      <w:pPr>
        <w:jc w:val="center"/>
        <w:rPr>
          <w:rFonts w:ascii="IBM Plex Sans" w:hAnsi="IBM Plex Sans"/>
        </w:rPr>
      </w:pPr>
      <w:r w:rsidRPr="00A206C5">
        <w:rPr>
          <w:rFonts w:ascii="IBM Plex Sans" w:hAnsi="IBM Plex Sans"/>
          <w:noProof/>
        </w:rPr>
        <w:lastRenderedPageBreak/>
        <w:drawing>
          <wp:inline distT="0" distB="0" distL="0" distR="0" wp14:anchorId="7F8EBB4E" wp14:editId="23125E3E">
            <wp:extent cx="5760720" cy="3597910"/>
            <wp:effectExtent l="0" t="0" r="0" b="2540"/>
            <wp:docPr id="45" name="Obrázok 8" descr="Obrázok, na ktorom je text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6D8AD097-885A-4B28-B744-32D887229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8" descr="Obrázok, na ktorom je text&#10;&#10;Automaticky generovaný popis">
                      <a:extLst>
                        <a:ext uri="{FF2B5EF4-FFF2-40B4-BE49-F238E27FC236}">
                          <a16:creationId xmlns:a16="http://schemas.microsoft.com/office/drawing/2014/main" id="{6D8AD097-885A-4B28-B744-32D887229C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-1" t="-1" r="49270" b="43671"/>
                    <a:stretch/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EC97" w14:textId="7FB84FCB" w:rsidR="00460D45" w:rsidRDefault="00460D45" w:rsidP="00DF69AB">
      <w:pPr>
        <w:rPr>
          <w:rFonts w:ascii="IBM Plex Sans" w:hAnsi="IBM Plex Sans"/>
        </w:rPr>
      </w:pPr>
    </w:p>
    <w:p w14:paraId="5CDA1103" w14:textId="2E059A09" w:rsidR="00460D45" w:rsidRPr="00DF69AB" w:rsidRDefault="00A206C5" w:rsidP="00DF69AB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Následne sa vizualizácia nahrá na server, kde môžeme získať kód na jej zdieľanie </w:t>
      </w:r>
      <w:r w:rsidR="001B05F4">
        <w:rPr>
          <w:rFonts w:ascii="IBM Plex Sans" w:hAnsi="IBM Plex Sans"/>
        </w:rPr>
        <w:t>kliknutím na ikonku vpravo dole s 3 krúžkami</w:t>
      </w:r>
      <w:r w:rsidR="004F67CB">
        <w:rPr>
          <w:rFonts w:ascii="IBM Plex Sans" w:hAnsi="IBM Plex Sans"/>
        </w:rPr>
        <w:t xml:space="preserve"> </w:t>
      </w:r>
      <w:r w:rsidR="004F67CB">
        <w:rPr>
          <w:rFonts w:ascii="IBM Plex Sans" w:hAnsi="IBM Plex Sans"/>
          <w:noProof/>
        </w:rPr>
        <w:drawing>
          <wp:inline distT="0" distB="0" distL="0" distR="0" wp14:anchorId="23CD2FFD" wp14:editId="14ED5766">
            <wp:extent cx="260985" cy="196215"/>
            <wp:effectExtent l="0" t="0" r="5715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7CB">
        <w:rPr>
          <w:rFonts w:ascii="IBM Plex Sans" w:hAnsi="IBM Plex Sans"/>
        </w:rPr>
        <w:t>.</w:t>
      </w:r>
    </w:p>
    <w:p w14:paraId="3D362685" w14:textId="138981A4" w:rsidR="00736881" w:rsidRPr="00AD1B08" w:rsidRDefault="004F67CB" w:rsidP="00736881">
      <w:pPr>
        <w:rPr>
          <w:rFonts w:ascii="IBM Plex Sans" w:hAnsi="IBM Plex Sans"/>
        </w:rPr>
      </w:pPr>
      <w:r w:rsidRPr="00AD1B08">
        <w:rPr>
          <w:rFonts w:ascii="IBM Plex Sans" w:hAnsi="IBM Plex Sans"/>
        </w:rPr>
        <w:t>Vizualizáciu môžeme následne zdieľať na sociálnych sieťach, posielať e-mailom alebo zabudovať do svojej web stránky (</w:t>
      </w:r>
      <w:proofErr w:type="spellStart"/>
      <w:r w:rsidRPr="00AD1B08">
        <w:rPr>
          <w:rFonts w:ascii="IBM Plex Sans" w:hAnsi="IBM Plex Sans"/>
        </w:rPr>
        <w:t>embed</w:t>
      </w:r>
      <w:proofErr w:type="spellEnd"/>
      <w:r w:rsidRPr="00AD1B08">
        <w:rPr>
          <w:rFonts w:ascii="IBM Plex Sans" w:hAnsi="IBM Plex Sans"/>
        </w:rPr>
        <w:t xml:space="preserve"> kód)</w:t>
      </w:r>
      <w:r w:rsidR="00736881" w:rsidRPr="00AD1B08">
        <w:rPr>
          <w:rFonts w:ascii="IBM Plex Sans" w:hAnsi="IBM Plex Sans"/>
        </w:rPr>
        <w:t xml:space="preserve"> </w:t>
      </w:r>
    </w:p>
    <w:sectPr w:rsidR="00736881" w:rsidRPr="00AD1B08" w:rsidSect="00487DEC">
      <w:headerReference w:type="default" r:id="rId4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22F64" w14:textId="77777777" w:rsidR="00976773" w:rsidRDefault="00976773" w:rsidP="00B04065">
      <w:pPr>
        <w:spacing w:after="0" w:line="240" w:lineRule="auto"/>
      </w:pPr>
      <w:r>
        <w:separator/>
      </w:r>
    </w:p>
  </w:endnote>
  <w:endnote w:type="continuationSeparator" w:id="0">
    <w:p w14:paraId="429B23C0" w14:textId="77777777" w:rsidR="00976773" w:rsidRDefault="00976773" w:rsidP="00B0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BM Plex Sans">
    <w:altName w:val="IBM Plex Sans"/>
    <w:charset w:val="00"/>
    <w:family w:val="swiss"/>
    <w:pitch w:val="variable"/>
    <w:sig w:usb0="A00002EF" w:usb1="5000207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A3251" w14:textId="77777777" w:rsidR="00976773" w:rsidRDefault="00976773" w:rsidP="00B04065">
      <w:pPr>
        <w:spacing w:after="0" w:line="240" w:lineRule="auto"/>
      </w:pPr>
      <w:r>
        <w:separator/>
      </w:r>
    </w:p>
  </w:footnote>
  <w:footnote w:type="continuationSeparator" w:id="0">
    <w:p w14:paraId="5967E4E5" w14:textId="77777777" w:rsidR="00976773" w:rsidRDefault="00976773" w:rsidP="00B04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9059" w14:textId="13256264" w:rsidR="00DE04BD" w:rsidRDefault="00436CDA" w:rsidP="00436CDA">
    <w:pPr>
      <w:pStyle w:val="Hlavika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B61CFF" wp14:editId="65E5E687">
          <wp:simplePos x="0" y="0"/>
          <wp:positionH relativeFrom="margin">
            <wp:posOffset>4486235</wp:posOffset>
          </wp:positionH>
          <wp:positionV relativeFrom="paragraph">
            <wp:posOffset>-113029</wp:posOffset>
          </wp:positionV>
          <wp:extent cx="1266593" cy="736600"/>
          <wp:effectExtent l="0" t="0" r="0" b="6350"/>
          <wp:wrapNone/>
          <wp:docPr id="15" name="Obrázok 15" descr="Operačný program Efektívna verejná sprá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peračný program Efektívna verejná sprá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14" cy="74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84B386F" wp14:editId="363437CA">
          <wp:simplePos x="0" y="0"/>
          <wp:positionH relativeFrom="margin">
            <wp:align>left</wp:align>
          </wp:positionH>
          <wp:positionV relativeFrom="paragraph">
            <wp:posOffset>-93980</wp:posOffset>
          </wp:positionV>
          <wp:extent cx="1695450" cy="756518"/>
          <wp:effectExtent l="0" t="0" r="0" b="5715"/>
          <wp:wrapNone/>
          <wp:docPr id="12" name="Obrázok 12" descr="Európsky sociálny 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ópsky sociálny fo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09" cy="759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CD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ADCE" w14:textId="4D22A33D" w:rsidR="00487DEC" w:rsidRDefault="00487DEC" w:rsidP="00436CDA">
    <w:pPr>
      <w:pStyle w:val="Hlavika"/>
      <w:jc w:val="right"/>
    </w:pPr>
    <w:r w:rsidRPr="00436CD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9C6"/>
    <w:multiLevelType w:val="hybridMultilevel"/>
    <w:tmpl w:val="47A4F0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6C30"/>
    <w:multiLevelType w:val="multilevel"/>
    <w:tmpl w:val="7FB8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2601F"/>
    <w:multiLevelType w:val="multilevel"/>
    <w:tmpl w:val="A148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47866"/>
    <w:multiLevelType w:val="multilevel"/>
    <w:tmpl w:val="466A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007AB"/>
    <w:multiLevelType w:val="hybridMultilevel"/>
    <w:tmpl w:val="D5E66AA4"/>
    <w:lvl w:ilvl="0" w:tplc="9C0C1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20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C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6C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2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6A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0C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A2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60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653F86"/>
    <w:multiLevelType w:val="hybridMultilevel"/>
    <w:tmpl w:val="5928EAEE"/>
    <w:lvl w:ilvl="0" w:tplc="603AE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46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AF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E1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94E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4F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62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642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267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0A7A24"/>
    <w:multiLevelType w:val="hybridMultilevel"/>
    <w:tmpl w:val="491410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30E4D"/>
    <w:multiLevelType w:val="multilevel"/>
    <w:tmpl w:val="BF00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820E80"/>
    <w:multiLevelType w:val="multilevel"/>
    <w:tmpl w:val="CC48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9D071F"/>
    <w:multiLevelType w:val="multilevel"/>
    <w:tmpl w:val="E3FA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7C6D9D"/>
    <w:multiLevelType w:val="multilevel"/>
    <w:tmpl w:val="F2B0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527E31"/>
    <w:multiLevelType w:val="hybridMultilevel"/>
    <w:tmpl w:val="086ED8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D533B"/>
    <w:multiLevelType w:val="hybridMultilevel"/>
    <w:tmpl w:val="50AE93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C47A2"/>
    <w:multiLevelType w:val="hybridMultilevel"/>
    <w:tmpl w:val="AB568490"/>
    <w:lvl w:ilvl="0" w:tplc="21145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7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0A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0D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41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EB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CC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8E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61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DCB4A14"/>
    <w:multiLevelType w:val="multilevel"/>
    <w:tmpl w:val="68F2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E560BB"/>
    <w:multiLevelType w:val="hybridMultilevel"/>
    <w:tmpl w:val="803CE9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C3CC0"/>
    <w:multiLevelType w:val="multilevel"/>
    <w:tmpl w:val="C5EC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557D68"/>
    <w:multiLevelType w:val="hybridMultilevel"/>
    <w:tmpl w:val="8EA4B3A2"/>
    <w:lvl w:ilvl="0" w:tplc="E3361E10">
      <w:start w:val="1"/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92484"/>
    <w:multiLevelType w:val="multilevel"/>
    <w:tmpl w:val="15EC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11742B"/>
    <w:multiLevelType w:val="hybridMultilevel"/>
    <w:tmpl w:val="B51ECE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E5714"/>
    <w:multiLevelType w:val="multilevel"/>
    <w:tmpl w:val="B172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C600AF"/>
    <w:multiLevelType w:val="multilevel"/>
    <w:tmpl w:val="F1C8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48496F"/>
    <w:multiLevelType w:val="multilevel"/>
    <w:tmpl w:val="BDD6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EB4851"/>
    <w:multiLevelType w:val="hybridMultilevel"/>
    <w:tmpl w:val="0D7ED56E"/>
    <w:lvl w:ilvl="0" w:tplc="649C4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A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00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0D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CC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A3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AB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A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67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F46899"/>
    <w:multiLevelType w:val="hybridMultilevel"/>
    <w:tmpl w:val="255A6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F7B8C"/>
    <w:multiLevelType w:val="hybridMultilevel"/>
    <w:tmpl w:val="E764638A"/>
    <w:lvl w:ilvl="0" w:tplc="2B06E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8B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A2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A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C9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41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04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EE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04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D20E77"/>
    <w:multiLevelType w:val="hybridMultilevel"/>
    <w:tmpl w:val="3A9838D8"/>
    <w:lvl w:ilvl="0" w:tplc="420E7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20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2E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0E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09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E7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68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8C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2"/>
  </w:num>
  <w:num w:numId="5">
    <w:abstractNumId w:val="1"/>
  </w:num>
  <w:num w:numId="6">
    <w:abstractNumId w:val="22"/>
  </w:num>
  <w:num w:numId="7">
    <w:abstractNumId w:val="21"/>
  </w:num>
  <w:num w:numId="8">
    <w:abstractNumId w:val="20"/>
  </w:num>
  <w:num w:numId="9">
    <w:abstractNumId w:val="18"/>
  </w:num>
  <w:num w:numId="10">
    <w:abstractNumId w:val="8"/>
  </w:num>
  <w:num w:numId="11">
    <w:abstractNumId w:val="7"/>
  </w:num>
  <w:num w:numId="12">
    <w:abstractNumId w:val="3"/>
  </w:num>
  <w:num w:numId="13">
    <w:abstractNumId w:val="9"/>
  </w:num>
  <w:num w:numId="14">
    <w:abstractNumId w:val="23"/>
  </w:num>
  <w:num w:numId="15">
    <w:abstractNumId w:val="13"/>
  </w:num>
  <w:num w:numId="16">
    <w:abstractNumId w:val="26"/>
  </w:num>
  <w:num w:numId="17">
    <w:abstractNumId w:val="6"/>
  </w:num>
  <w:num w:numId="18">
    <w:abstractNumId w:val="19"/>
  </w:num>
  <w:num w:numId="19">
    <w:abstractNumId w:val="24"/>
  </w:num>
  <w:num w:numId="20">
    <w:abstractNumId w:val="25"/>
  </w:num>
  <w:num w:numId="21">
    <w:abstractNumId w:val="4"/>
  </w:num>
  <w:num w:numId="22">
    <w:abstractNumId w:val="15"/>
  </w:num>
  <w:num w:numId="23">
    <w:abstractNumId w:val="0"/>
  </w:num>
  <w:num w:numId="24">
    <w:abstractNumId w:val="12"/>
  </w:num>
  <w:num w:numId="25">
    <w:abstractNumId w:val="5"/>
  </w:num>
  <w:num w:numId="26">
    <w:abstractNumId w:val="1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01"/>
    <w:rsid w:val="00007CB3"/>
    <w:rsid w:val="00014515"/>
    <w:rsid w:val="00014FBC"/>
    <w:rsid w:val="00023319"/>
    <w:rsid w:val="0002787B"/>
    <w:rsid w:val="00035ADE"/>
    <w:rsid w:val="000378BD"/>
    <w:rsid w:val="00037CC5"/>
    <w:rsid w:val="00050960"/>
    <w:rsid w:val="0005152B"/>
    <w:rsid w:val="00051E19"/>
    <w:rsid w:val="0005564F"/>
    <w:rsid w:val="00057A76"/>
    <w:rsid w:val="00065D0F"/>
    <w:rsid w:val="00090543"/>
    <w:rsid w:val="000A29E4"/>
    <w:rsid w:val="000A40DC"/>
    <w:rsid w:val="000B4AB4"/>
    <w:rsid w:val="000B5F40"/>
    <w:rsid w:val="000C00EC"/>
    <w:rsid w:val="000C54FA"/>
    <w:rsid w:val="000D216C"/>
    <w:rsid w:val="000D4E19"/>
    <w:rsid w:val="000D670C"/>
    <w:rsid w:val="000E7612"/>
    <w:rsid w:val="000E76EF"/>
    <w:rsid w:val="000F4298"/>
    <w:rsid w:val="000F508B"/>
    <w:rsid w:val="001021F5"/>
    <w:rsid w:val="001057FB"/>
    <w:rsid w:val="0012696C"/>
    <w:rsid w:val="001351FE"/>
    <w:rsid w:val="00136F1E"/>
    <w:rsid w:val="001401AD"/>
    <w:rsid w:val="00141B2D"/>
    <w:rsid w:val="00141DBC"/>
    <w:rsid w:val="00157F1F"/>
    <w:rsid w:val="00161F62"/>
    <w:rsid w:val="001629A6"/>
    <w:rsid w:val="00162D77"/>
    <w:rsid w:val="001631CB"/>
    <w:rsid w:val="00186848"/>
    <w:rsid w:val="00190B0F"/>
    <w:rsid w:val="00195526"/>
    <w:rsid w:val="00196FAB"/>
    <w:rsid w:val="001A4577"/>
    <w:rsid w:val="001B05F4"/>
    <w:rsid w:val="001B0D4F"/>
    <w:rsid w:val="001B5DBC"/>
    <w:rsid w:val="001C441C"/>
    <w:rsid w:val="001C62BA"/>
    <w:rsid w:val="001C7A0C"/>
    <w:rsid w:val="001D2486"/>
    <w:rsid w:val="001D6E4A"/>
    <w:rsid w:val="001E4375"/>
    <w:rsid w:val="001F05B4"/>
    <w:rsid w:val="001F41B4"/>
    <w:rsid w:val="001F75A6"/>
    <w:rsid w:val="00214214"/>
    <w:rsid w:val="00224765"/>
    <w:rsid w:val="002313D6"/>
    <w:rsid w:val="00233636"/>
    <w:rsid w:val="002368B4"/>
    <w:rsid w:val="002558E0"/>
    <w:rsid w:val="0027758A"/>
    <w:rsid w:val="00281703"/>
    <w:rsid w:val="00285396"/>
    <w:rsid w:val="002906F0"/>
    <w:rsid w:val="00294B9C"/>
    <w:rsid w:val="00297A39"/>
    <w:rsid w:val="002A3ABC"/>
    <w:rsid w:val="002A5E53"/>
    <w:rsid w:val="002A7435"/>
    <w:rsid w:val="002C37BE"/>
    <w:rsid w:val="002C494F"/>
    <w:rsid w:val="002D1F7C"/>
    <w:rsid w:val="002E2860"/>
    <w:rsid w:val="002E4987"/>
    <w:rsid w:val="002F0513"/>
    <w:rsid w:val="0030159B"/>
    <w:rsid w:val="00306D5D"/>
    <w:rsid w:val="003203D4"/>
    <w:rsid w:val="00323EB4"/>
    <w:rsid w:val="00324DFA"/>
    <w:rsid w:val="003378EA"/>
    <w:rsid w:val="003447A6"/>
    <w:rsid w:val="00346D4A"/>
    <w:rsid w:val="0035642D"/>
    <w:rsid w:val="00360101"/>
    <w:rsid w:val="0036071A"/>
    <w:rsid w:val="0036429D"/>
    <w:rsid w:val="00372E74"/>
    <w:rsid w:val="00373935"/>
    <w:rsid w:val="00390681"/>
    <w:rsid w:val="003912EF"/>
    <w:rsid w:val="00393C5A"/>
    <w:rsid w:val="003B34D3"/>
    <w:rsid w:val="003B4E97"/>
    <w:rsid w:val="003D3167"/>
    <w:rsid w:val="003E07FE"/>
    <w:rsid w:val="003E2F39"/>
    <w:rsid w:val="003E39FF"/>
    <w:rsid w:val="00411751"/>
    <w:rsid w:val="00413BDD"/>
    <w:rsid w:val="004246EF"/>
    <w:rsid w:val="0042540A"/>
    <w:rsid w:val="00436CDA"/>
    <w:rsid w:val="00445CEC"/>
    <w:rsid w:val="00452E1D"/>
    <w:rsid w:val="00457F6C"/>
    <w:rsid w:val="00460D45"/>
    <w:rsid w:val="00473DD4"/>
    <w:rsid w:val="004815F3"/>
    <w:rsid w:val="0048681E"/>
    <w:rsid w:val="00487DEC"/>
    <w:rsid w:val="00490B0F"/>
    <w:rsid w:val="004A2D1A"/>
    <w:rsid w:val="004A4796"/>
    <w:rsid w:val="004B4883"/>
    <w:rsid w:val="004C0CCE"/>
    <w:rsid w:val="004D4B97"/>
    <w:rsid w:val="004D7E9F"/>
    <w:rsid w:val="004E7387"/>
    <w:rsid w:val="004F1843"/>
    <w:rsid w:val="004F67CB"/>
    <w:rsid w:val="004F7F84"/>
    <w:rsid w:val="00516966"/>
    <w:rsid w:val="00527E78"/>
    <w:rsid w:val="005313E9"/>
    <w:rsid w:val="00540E61"/>
    <w:rsid w:val="00557F4D"/>
    <w:rsid w:val="00572659"/>
    <w:rsid w:val="005758BA"/>
    <w:rsid w:val="00582BDD"/>
    <w:rsid w:val="00583EDA"/>
    <w:rsid w:val="00596EF6"/>
    <w:rsid w:val="005A1952"/>
    <w:rsid w:val="005A7332"/>
    <w:rsid w:val="005A7E83"/>
    <w:rsid w:val="005C3FF2"/>
    <w:rsid w:val="005D4E7A"/>
    <w:rsid w:val="005E1ABE"/>
    <w:rsid w:val="005F4817"/>
    <w:rsid w:val="00600A5F"/>
    <w:rsid w:val="00604FE4"/>
    <w:rsid w:val="0061100D"/>
    <w:rsid w:val="00612208"/>
    <w:rsid w:val="00617554"/>
    <w:rsid w:val="00620FA9"/>
    <w:rsid w:val="00634E4D"/>
    <w:rsid w:val="00635713"/>
    <w:rsid w:val="006362A7"/>
    <w:rsid w:val="00647B2F"/>
    <w:rsid w:val="0065085B"/>
    <w:rsid w:val="006516EA"/>
    <w:rsid w:val="0065622E"/>
    <w:rsid w:val="0066040C"/>
    <w:rsid w:val="006816AD"/>
    <w:rsid w:val="0068217F"/>
    <w:rsid w:val="0068262D"/>
    <w:rsid w:val="00685967"/>
    <w:rsid w:val="006877A2"/>
    <w:rsid w:val="00687CAC"/>
    <w:rsid w:val="006A1EFE"/>
    <w:rsid w:val="006C3B59"/>
    <w:rsid w:val="006C5AE0"/>
    <w:rsid w:val="006C648D"/>
    <w:rsid w:val="006E0BF4"/>
    <w:rsid w:val="006E30C9"/>
    <w:rsid w:val="006E44AB"/>
    <w:rsid w:val="006E4A6C"/>
    <w:rsid w:val="00710B54"/>
    <w:rsid w:val="00716CD8"/>
    <w:rsid w:val="00724B0B"/>
    <w:rsid w:val="00736881"/>
    <w:rsid w:val="00744D76"/>
    <w:rsid w:val="00760A13"/>
    <w:rsid w:val="007636A4"/>
    <w:rsid w:val="00765FDA"/>
    <w:rsid w:val="00770B77"/>
    <w:rsid w:val="007731FB"/>
    <w:rsid w:val="007743FF"/>
    <w:rsid w:val="00782C9F"/>
    <w:rsid w:val="00785AF5"/>
    <w:rsid w:val="00792AFE"/>
    <w:rsid w:val="00794C53"/>
    <w:rsid w:val="00796BD6"/>
    <w:rsid w:val="007A14EF"/>
    <w:rsid w:val="007A168B"/>
    <w:rsid w:val="007B73EB"/>
    <w:rsid w:val="007C1D4D"/>
    <w:rsid w:val="007C550F"/>
    <w:rsid w:val="007D4FB4"/>
    <w:rsid w:val="007F5282"/>
    <w:rsid w:val="00807EA2"/>
    <w:rsid w:val="0081156D"/>
    <w:rsid w:val="00813937"/>
    <w:rsid w:val="0082239A"/>
    <w:rsid w:val="00822561"/>
    <w:rsid w:val="00832FDB"/>
    <w:rsid w:val="00836A34"/>
    <w:rsid w:val="00844777"/>
    <w:rsid w:val="008453B8"/>
    <w:rsid w:val="00845882"/>
    <w:rsid w:val="0085070A"/>
    <w:rsid w:val="008604A1"/>
    <w:rsid w:val="008623E3"/>
    <w:rsid w:val="00867539"/>
    <w:rsid w:val="0088556D"/>
    <w:rsid w:val="008A71C4"/>
    <w:rsid w:val="008C090D"/>
    <w:rsid w:val="008C5436"/>
    <w:rsid w:val="008C6FC7"/>
    <w:rsid w:val="008E4A5C"/>
    <w:rsid w:val="008E77CA"/>
    <w:rsid w:val="008F2EDE"/>
    <w:rsid w:val="008F7328"/>
    <w:rsid w:val="0091226A"/>
    <w:rsid w:val="00917B9B"/>
    <w:rsid w:val="009202FF"/>
    <w:rsid w:val="009248EA"/>
    <w:rsid w:val="00927712"/>
    <w:rsid w:val="0093499C"/>
    <w:rsid w:val="009453A6"/>
    <w:rsid w:val="00945453"/>
    <w:rsid w:val="00950092"/>
    <w:rsid w:val="009538BC"/>
    <w:rsid w:val="00957ABD"/>
    <w:rsid w:val="009647DF"/>
    <w:rsid w:val="00972815"/>
    <w:rsid w:val="0097460B"/>
    <w:rsid w:val="0097474F"/>
    <w:rsid w:val="00976773"/>
    <w:rsid w:val="00977DB8"/>
    <w:rsid w:val="00982861"/>
    <w:rsid w:val="009907DB"/>
    <w:rsid w:val="00992830"/>
    <w:rsid w:val="00996851"/>
    <w:rsid w:val="009B6027"/>
    <w:rsid w:val="009B7789"/>
    <w:rsid w:val="009C1690"/>
    <w:rsid w:val="009C3039"/>
    <w:rsid w:val="009C4617"/>
    <w:rsid w:val="009C5B21"/>
    <w:rsid w:val="009D01C3"/>
    <w:rsid w:val="009D0D1A"/>
    <w:rsid w:val="009D0F9D"/>
    <w:rsid w:val="009D6ED2"/>
    <w:rsid w:val="009E01D2"/>
    <w:rsid w:val="009E12E3"/>
    <w:rsid w:val="009E40C9"/>
    <w:rsid w:val="009E5609"/>
    <w:rsid w:val="009F22F4"/>
    <w:rsid w:val="009F312B"/>
    <w:rsid w:val="009F4649"/>
    <w:rsid w:val="009F7D38"/>
    <w:rsid w:val="00A04251"/>
    <w:rsid w:val="00A04BD5"/>
    <w:rsid w:val="00A053E1"/>
    <w:rsid w:val="00A206C5"/>
    <w:rsid w:val="00A212BB"/>
    <w:rsid w:val="00A21E62"/>
    <w:rsid w:val="00A67754"/>
    <w:rsid w:val="00A7048B"/>
    <w:rsid w:val="00A806C9"/>
    <w:rsid w:val="00A81897"/>
    <w:rsid w:val="00A9173E"/>
    <w:rsid w:val="00AA400B"/>
    <w:rsid w:val="00AA74EF"/>
    <w:rsid w:val="00AB7230"/>
    <w:rsid w:val="00AB782E"/>
    <w:rsid w:val="00AC2DEE"/>
    <w:rsid w:val="00AD1B08"/>
    <w:rsid w:val="00AD5D46"/>
    <w:rsid w:val="00AD623F"/>
    <w:rsid w:val="00AF3991"/>
    <w:rsid w:val="00AF6309"/>
    <w:rsid w:val="00AF6BDF"/>
    <w:rsid w:val="00B00C40"/>
    <w:rsid w:val="00B04065"/>
    <w:rsid w:val="00B04C1B"/>
    <w:rsid w:val="00B0783C"/>
    <w:rsid w:val="00B147D4"/>
    <w:rsid w:val="00B21652"/>
    <w:rsid w:val="00B255DF"/>
    <w:rsid w:val="00B275D3"/>
    <w:rsid w:val="00B34409"/>
    <w:rsid w:val="00B45822"/>
    <w:rsid w:val="00B55948"/>
    <w:rsid w:val="00B56DD7"/>
    <w:rsid w:val="00B573BD"/>
    <w:rsid w:val="00B57D66"/>
    <w:rsid w:val="00B849EC"/>
    <w:rsid w:val="00B8655E"/>
    <w:rsid w:val="00B9357B"/>
    <w:rsid w:val="00B973C2"/>
    <w:rsid w:val="00BA1B8F"/>
    <w:rsid w:val="00BA26D7"/>
    <w:rsid w:val="00BA4991"/>
    <w:rsid w:val="00BB5D14"/>
    <w:rsid w:val="00BC5E99"/>
    <w:rsid w:val="00BD1263"/>
    <w:rsid w:val="00BD66D0"/>
    <w:rsid w:val="00BF063A"/>
    <w:rsid w:val="00BF5360"/>
    <w:rsid w:val="00BF6191"/>
    <w:rsid w:val="00C01D2A"/>
    <w:rsid w:val="00C310FD"/>
    <w:rsid w:val="00C4133D"/>
    <w:rsid w:val="00C52A78"/>
    <w:rsid w:val="00C610A3"/>
    <w:rsid w:val="00C63D3F"/>
    <w:rsid w:val="00C732CF"/>
    <w:rsid w:val="00C7450C"/>
    <w:rsid w:val="00C97B88"/>
    <w:rsid w:val="00CA5132"/>
    <w:rsid w:val="00CA781B"/>
    <w:rsid w:val="00CA7F77"/>
    <w:rsid w:val="00CB0823"/>
    <w:rsid w:val="00CC5FD8"/>
    <w:rsid w:val="00CC7B83"/>
    <w:rsid w:val="00CD1CEA"/>
    <w:rsid w:val="00CD4169"/>
    <w:rsid w:val="00CD506D"/>
    <w:rsid w:val="00CD636A"/>
    <w:rsid w:val="00CD6E7D"/>
    <w:rsid w:val="00CE3DA0"/>
    <w:rsid w:val="00CF3C9B"/>
    <w:rsid w:val="00D06EB7"/>
    <w:rsid w:val="00D1667D"/>
    <w:rsid w:val="00D3235F"/>
    <w:rsid w:val="00D35A1E"/>
    <w:rsid w:val="00D379B1"/>
    <w:rsid w:val="00D434D3"/>
    <w:rsid w:val="00D4488E"/>
    <w:rsid w:val="00D46A08"/>
    <w:rsid w:val="00D54B8A"/>
    <w:rsid w:val="00D70798"/>
    <w:rsid w:val="00D77570"/>
    <w:rsid w:val="00D855E9"/>
    <w:rsid w:val="00DA1B4F"/>
    <w:rsid w:val="00DA2D56"/>
    <w:rsid w:val="00DA7369"/>
    <w:rsid w:val="00DB1520"/>
    <w:rsid w:val="00DB7D83"/>
    <w:rsid w:val="00DC782F"/>
    <w:rsid w:val="00DD1E9E"/>
    <w:rsid w:val="00DD3E1B"/>
    <w:rsid w:val="00DE04BD"/>
    <w:rsid w:val="00DE1CC1"/>
    <w:rsid w:val="00DF3201"/>
    <w:rsid w:val="00DF69AB"/>
    <w:rsid w:val="00E01A21"/>
    <w:rsid w:val="00E12429"/>
    <w:rsid w:val="00E13743"/>
    <w:rsid w:val="00E15C35"/>
    <w:rsid w:val="00E30AD1"/>
    <w:rsid w:val="00E37067"/>
    <w:rsid w:val="00E404EB"/>
    <w:rsid w:val="00E40CA5"/>
    <w:rsid w:val="00E41401"/>
    <w:rsid w:val="00E4447E"/>
    <w:rsid w:val="00E512A2"/>
    <w:rsid w:val="00E512A4"/>
    <w:rsid w:val="00E5383A"/>
    <w:rsid w:val="00E555D7"/>
    <w:rsid w:val="00E56858"/>
    <w:rsid w:val="00E61825"/>
    <w:rsid w:val="00E70FF6"/>
    <w:rsid w:val="00E74C0E"/>
    <w:rsid w:val="00E773B5"/>
    <w:rsid w:val="00E85102"/>
    <w:rsid w:val="00E906D2"/>
    <w:rsid w:val="00E92610"/>
    <w:rsid w:val="00E927E7"/>
    <w:rsid w:val="00E94B07"/>
    <w:rsid w:val="00E97904"/>
    <w:rsid w:val="00EB30E5"/>
    <w:rsid w:val="00EC186B"/>
    <w:rsid w:val="00ED54A6"/>
    <w:rsid w:val="00EE3FD1"/>
    <w:rsid w:val="00EE6806"/>
    <w:rsid w:val="00EF1B67"/>
    <w:rsid w:val="00EF2309"/>
    <w:rsid w:val="00EF2401"/>
    <w:rsid w:val="00EF283D"/>
    <w:rsid w:val="00EF4D26"/>
    <w:rsid w:val="00EF5F22"/>
    <w:rsid w:val="00F008CB"/>
    <w:rsid w:val="00F05C05"/>
    <w:rsid w:val="00F17331"/>
    <w:rsid w:val="00F21FA1"/>
    <w:rsid w:val="00F3457E"/>
    <w:rsid w:val="00F34C74"/>
    <w:rsid w:val="00F36D64"/>
    <w:rsid w:val="00F44CB4"/>
    <w:rsid w:val="00F475E8"/>
    <w:rsid w:val="00F5766D"/>
    <w:rsid w:val="00F74F5D"/>
    <w:rsid w:val="00F75175"/>
    <w:rsid w:val="00FA1371"/>
    <w:rsid w:val="00FB19CC"/>
    <w:rsid w:val="00FC0B42"/>
    <w:rsid w:val="00FD14B8"/>
    <w:rsid w:val="00FD3056"/>
    <w:rsid w:val="00FD3770"/>
    <w:rsid w:val="00FD548D"/>
    <w:rsid w:val="00FD7F2D"/>
    <w:rsid w:val="00FD7F85"/>
    <w:rsid w:val="00FE39C8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544E6"/>
  <w15:chartTrackingRefBased/>
  <w15:docId w15:val="{043E7528-B3C9-4A78-846C-2D8511C1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912EF"/>
    <w:pPr>
      <w:keepNext/>
      <w:keepLines/>
      <w:spacing w:before="240" w:after="240"/>
      <w:jc w:val="center"/>
      <w:outlineLvl w:val="0"/>
    </w:pPr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1F75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1F75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1F75A6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1F75A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home">
    <w:name w:val="home"/>
    <w:basedOn w:val="Normlny"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F75A6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imp">
    <w:name w:val="imp"/>
    <w:basedOn w:val="Predvolenpsmoodseku"/>
    <w:rsid w:val="001F75A6"/>
  </w:style>
  <w:style w:type="character" w:styleId="Vrazn">
    <w:name w:val="Strong"/>
    <w:basedOn w:val="Predvolenpsmoodseku"/>
    <w:uiPriority w:val="22"/>
    <w:qFormat/>
    <w:rsid w:val="00B57D66"/>
    <w:rPr>
      <w:b/>
      <w:bCs/>
    </w:rPr>
  </w:style>
  <w:style w:type="character" w:styleId="Zvraznenie">
    <w:name w:val="Emphasis"/>
    <w:basedOn w:val="Predvolenpsmoodseku"/>
    <w:uiPriority w:val="20"/>
    <w:qFormat/>
    <w:rsid w:val="00B57D66"/>
    <w:rPr>
      <w:i/>
      <w:iCs/>
    </w:rPr>
  </w:style>
  <w:style w:type="character" w:customStyle="1" w:styleId="textrun">
    <w:name w:val="textrun"/>
    <w:basedOn w:val="Predvolenpsmoodseku"/>
    <w:rsid w:val="00373935"/>
  </w:style>
  <w:style w:type="character" w:customStyle="1" w:styleId="normaltextrun">
    <w:name w:val="normaltextrun"/>
    <w:basedOn w:val="Predvolenpsmoodseku"/>
    <w:rsid w:val="00373935"/>
  </w:style>
  <w:style w:type="character" w:customStyle="1" w:styleId="spellingerror">
    <w:name w:val="spellingerror"/>
    <w:basedOn w:val="Predvolenpsmoodseku"/>
    <w:rsid w:val="00373935"/>
  </w:style>
  <w:style w:type="table" w:styleId="Obyajntabuka5">
    <w:name w:val="Plain Table 5"/>
    <w:basedOn w:val="Normlnatabuka"/>
    <w:uiPriority w:val="45"/>
    <w:rsid w:val="00373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mriekou2zvraznenie2">
    <w:name w:val="Grid Table 2 Accent 2"/>
    <w:basedOn w:val="Normlnatabuka"/>
    <w:uiPriority w:val="47"/>
    <w:rsid w:val="0037393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Nevyrieenzmienka">
    <w:name w:val="Unresolved Mention"/>
    <w:basedOn w:val="Predvolenpsmoodseku"/>
    <w:uiPriority w:val="99"/>
    <w:semiHidden/>
    <w:unhideWhenUsed/>
    <w:rsid w:val="00F74F5D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3912EF"/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B04065"/>
    <w:pPr>
      <w:spacing w:after="0"/>
      <w:jc w:val="left"/>
      <w:outlineLvl w:val="9"/>
    </w:pPr>
    <w:rPr>
      <w:rFonts w:asciiTheme="majorHAnsi" w:hAnsiTheme="majorHAnsi"/>
      <w:color w:val="2F5496" w:themeColor="accent1" w:themeShade="BF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B04065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4065"/>
  </w:style>
  <w:style w:type="paragraph" w:styleId="Pta">
    <w:name w:val="footer"/>
    <w:basedOn w:val="Normlny"/>
    <w:link w:val="Pt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4065"/>
  </w:style>
  <w:style w:type="character" w:styleId="PouitHypertextovPrepojenie">
    <w:name w:val="FollowedHyperlink"/>
    <w:basedOn w:val="Predvolenpsmoodseku"/>
    <w:uiPriority w:val="99"/>
    <w:semiHidden/>
    <w:unhideWhenUsed/>
    <w:rsid w:val="00C01D2A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0C54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801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7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2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8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9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8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c.tableau.com/en-us/s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alvaria.sk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lukas.jankovic@alvaria.sk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public.tableau.com/en-us/s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geocode.localfocus.nl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2EB2D-7C71-4AE4-AB3F-67FFE2F6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17</Pages>
  <Words>1798</Words>
  <Characters>10255</Characters>
  <Application>Microsoft Office Word</Application>
  <DocSecurity>0</DocSecurity>
  <Lines>85</Lines>
  <Paragraphs>24</Paragraphs>
  <ScaleCrop>false</ScaleCrop>
  <Company/>
  <LinksUpToDate>false</LinksUpToDate>
  <CharactersWithSpaces>12029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 Jankovič</dc:creator>
  <cp:keywords/>
  <dc:description/>
  <cp:lastModifiedBy>Lukáš  Jankovič</cp:lastModifiedBy>
  <cp:revision>406</cp:revision>
  <dcterms:created xsi:type="dcterms:W3CDTF">2021-09-21T07:15:00Z</dcterms:created>
  <dcterms:modified xsi:type="dcterms:W3CDTF">2021-12-03T13:11:00Z</dcterms:modified>
</cp:coreProperties>
</file>